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E16408" w14:textId="514768BB" w:rsidR="00B03B04" w:rsidRPr="00B03B04" w:rsidRDefault="005C41E1" w:rsidP="00B03B04">
      <w:pPr>
        <w:pStyle w:val="CRCoverPage"/>
        <w:tabs>
          <w:tab w:val="right" w:pos="9639"/>
        </w:tabs>
        <w:spacing w:after="0"/>
        <w:rPr>
          <w:b/>
          <w:noProof/>
          <w:sz w:val="24"/>
        </w:rPr>
      </w:pPr>
      <w:r>
        <w:rPr>
          <w:b/>
          <w:noProof/>
          <w:sz w:val="24"/>
        </w:rPr>
        <w:t>3GPP TSG RAN Meeting #109</w:t>
      </w:r>
      <w:r w:rsidR="00B03B04" w:rsidRPr="00B03B04">
        <w:rPr>
          <w:b/>
          <w:noProof/>
          <w:sz w:val="24"/>
        </w:rPr>
        <w:tab/>
      </w:r>
      <w:r w:rsidR="00B03B04" w:rsidRPr="00C62277">
        <w:rPr>
          <w:b/>
          <w:noProof/>
          <w:sz w:val="24"/>
        </w:rPr>
        <w:t>RP-25</w:t>
      </w:r>
      <w:r w:rsidR="00C62277" w:rsidRPr="00C62277">
        <w:rPr>
          <w:b/>
          <w:noProof/>
          <w:sz w:val="24"/>
        </w:rPr>
        <w:t>2074</w:t>
      </w:r>
    </w:p>
    <w:p w14:paraId="6DC7872E" w14:textId="0605DF0F" w:rsidR="00B03B04" w:rsidRPr="00B03B04" w:rsidRDefault="009A0CC0" w:rsidP="00B03B04">
      <w:pPr>
        <w:pStyle w:val="CRCoverPage"/>
        <w:tabs>
          <w:tab w:val="right" w:pos="9639"/>
        </w:tabs>
        <w:spacing w:after="0"/>
        <w:rPr>
          <w:b/>
          <w:noProof/>
          <w:sz w:val="24"/>
        </w:rPr>
      </w:pPr>
      <w:r w:rsidRPr="009A0CC0">
        <w:rPr>
          <w:b/>
          <w:noProof/>
          <w:sz w:val="24"/>
        </w:rPr>
        <w:t>Beijing, China, September 15-18, 2025</w:t>
      </w:r>
      <w:r w:rsidR="00B03B04" w:rsidRPr="00B03B04">
        <w:rPr>
          <w:b/>
          <w:noProof/>
          <w:sz w:val="24"/>
        </w:rPr>
        <w:tab/>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4BAC72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A0CC0">
        <w:rPr>
          <w:rFonts w:ascii="Arial" w:hAnsi="Arial" w:cs="Arial"/>
          <w:lang w:eastAsia="ja-JP"/>
        </w:rPr>
        <w:t>9.6.4.7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C6EB474" w:rsidR="00593315" w:rsidRPr="008836AC" w:rsidRDefault="0062168A" w:rsidP="001A248F">
            <w:pPr>
              <w:tabs>
                <w:tab w:val="left" w:pos="567"/>
              </w:tabs>
              <w:spacing w:after="0"/>
              <w:rPr>
                <w:rFonts w:ascii="Arial" w:hAnsi="Arial" w:cs="Arial"/>
              </w:rPr>
            </w:pPr>
            <w:r w:rsidRPr="0062168A">
              <w:rPr>
                <w:rFonts w:ascii="Arial" w:hAnsi="Arial" w:cs="Arial"/>
              </w:rPr>
              <w:t xml:space="preserve">Enhanced requirements and conductive test methodology for NR NTN and </w:t>
            </w:r>
            <w:proofErr w:type="spellStart"/>
            <w:r w:rsidRPr="0062168A">
              <w:rPr>
                <w:rFonts w:ascii="Arial" w:hAnsi="Arial" w:cs="Arial"/>
              </w:rPr>
              <w:t>IoT</w:t>
            </w:r>
            <w:proofErr w:type="spellEnd"/>
            <w:r w:rsidRPr="0062168A">
              <w:rPr>
                <w:rFonts w:ascii="Arial" w:hAnsi="Arial" w:cs="Arial"/>
              </w:rPr>
              <w:t xml:space="preserve"> NTN</w:t>
            </w:r>
          </w:p>
        </w:tc>
      </w:tr>
      <w:tr w:rsidR="00871653" w:rsidRPr="008836AC" w14:paraId="3B7BA5CF" w14:textId="77777777" w:rsidTr="00871653">
        <w:tc>
          <w:tcPr>
            <w:tcW w:w="2436" w:type="dxa"/>
            <w:shd w:val="clear" w:color="auto" w:fill="auto"/>
          </w:tcPr>
          <w:p w14:paraId="17DAA025" w14:textId="77777777" w:rsidR="00871653" w:rsidRPr="00944DA7" w:rsidRDefault="00871653" w:rsidP="001A248F">
            <w:pPr>
              <w:tabs>
                <w:tab w:val="left" w:pos="567"/>
              </w:tabs>
              <w:spacing w:after="0"/>
              <w:rPr>
                <w:rFonts w:ascii="Arial" w:hAnsi="Arial" w:cs="Arial"/>
                <w:bCs/>
              </w:rPr>
            </w:pPr>
            <w:r w:rsidRPr="00944DA7">
              <w:rPr>
                <w:rFonts w:ascii="Arial" w:hAnsi="Arial" w:cs="Arial"/>
                <w:bCs/>
              </w:rPr>
              <w:t>included in this status report</w:t>
            </w:r>
          </w:p>
        </w:tc>
        <w:tc>
          <w:tcPr>
            <w:tcW w:w="1846" w:type="dxa"/>
          </w:tcPr>
          <w:p w14:paraId="393E5866" w14:textId="77777777" w:rsidR="00871653" w:rsidRPr="00944DA7" w:rsidRDefault="00871653" w:rsidP="001A248F">
            <w:pPr>
              <w:tabs>
                <w:tab w:val="left" w:pos="567"/>
              </w:tabs>
              <w:spacing w:after="0"/>
              <w:rPr>
                <w:rFonts w:ascii="Arial" w:hAnsi="Arial" w:cs="Arial"/>
                <w:lang w:eastAsia="ja-JP"/>
              </w:rPr>
            </w:pPr>
            <w:r w:rsidRPr="00944DA7">
              <w:rPr>
                <w:rFonts w:ascii="Arial" w:hAnsi="Arial" w:cs="Arial"/>
              </w:rPr>
              <w:t>Study Item:</w:t>
            </w:r>
            <w:r w:rsidRPr="00944DA7">
              <w:rPr>
                <w:rFonts w:ascii="Arial" w:hAnsi="Arial" w:cs="Arial" w:hint="eastAsia"/>
                <w:lang w:eastAsia="ja-JP"/>
              </w:rPr>
              <w:t xml:space="preserve"> </w:t>
            </w:r>
          </w:p>
          <w:p w14:paraId="27D21A4C" w14:textId="155E50A8" w:rsidR="00871653" w:rsidRPr="00944DA7" w:rsidRDefault="00871653" w:rsidP="001A248F">
            <w:pPr>
              <w:tabs>
                <w:tab w:val="left" w:pos="567"/>
              </w:tabs>
              <w:spacing w:after="0"/>
              <w:rPr>
                <w:rFonts w:ascii="Arial" w:hAnsi="Arial" w:cs="Arial"/>
              </w:rPr>
            </w:pPr>
            <w:r w:rsidRPr="00944DA7">
              <w:rPr>
                <w:rFonts w:ascii="Arial" w:hAnsi="Arial" w:cs="Arial"/>
                <w:lang w:eastAsia="ja-JP"/>
              </w:rPr>
              <w:t>No</w:t>
            </w:r>
          </w:p>
        </w:tc>
        <w:tc>
          <w:tcPr>
            <w:tcW w:w="1842" w:type="dxa"/>
          </w:tcPr>
          <w:p w14:paraId="424795E6" w14:textId="77777777" w:rsidR="00871653" w:rsidRPr="00944DA7" w:rsidRDefault="00871653" w:rsidP="001A248F">
            <w:pPr>
              <w:tabs>
                <w:tab w:val="left" w:pos="567"/>
              </w:tabs>
              <w:spacing w:after="0"/>
              <w:rPr>
                <w:rFonts w:ascii="Arial" w:hAnsi="Arial" w:cs="Arial"/>
                <w:lang w:eastAsia="ja-JP"/>
              </w:rPr>
            </w:pPr>
            <w:r w:rsidRPr="00944DA7">
              <w:rPr>
                <w:rFonts w:ascii="Arial" w:hAnsi="Arial" w:cs="Arial"/>
              </w:rPr>
              <w:t>Core part:</w:t>
            </w:r>
            <w:r w:rsidRPr="00944DA7">
              <w:rPr>
                <w:rFonts w:ascii="Arial" w:hAnsi="Arial" w:cs="Arial"/>
                <w:lang w:eastAsia="ja-JP"/>
              </w:rPr>
              <w:t xml:space="preserve"> </w:t>
            </w:r>
          </w:p>
          <w:p w14:paraId="4F4E6C8C" w14:textId="7D785227" w:rsidR="00871653" w:rsidRPr="00944DA7" w:rsidRDefault="00871653" w:rsidP="00944DA7">
            <w:pPr>
              <w:tabs>
                <w:tab w:val="left" w:pos="567"/>
              </w:tabs>
              <w:spacing w:after="0"/>
              <w:rPr>
                <w:rFonts w:ascii="Arial" w:hAnsi="Arial" w:cs="Arial"/>
                <w:lang w:eastAsia="ja-JP"/>
              </w:rPr>
            </w:pPr>
            <w:r w:rsidRPr="00944DA7">
              <w:rPr>
                <w:rFonts w:ascii="Arial" w:hAnsi="Arial" w:cs="Arial" w:hint="eastAsia"/>
                <w:lang w:eastAsia="ja-JP"/>
              </w:rPr>
              <w:t>Yes</w:t>
            </w:r>
          </w:p>
        </w:tc>
        <w:tc>
          <w:tcPr>
            <w:tcW w:w="2309" w:type="dxa"/>
            <w:gridSpan w:val="2"/>
          </w:tcPr>
          <w:p w14:paraId="0EA72874" w14:textId="77777777" w:rsidR="00871653" w:rsidRPr="00944DA7" w:rsidRDefault="00871653" w:rsidP="001A248F">
            <w:pPr>
              <w:tabs>
                <w:tab w:val="left" w:pos="567"/>
              </w:tabs>
              <w:spacing w:after="0"/>
              <w:rPr>
                <w:rFonts w:ascii="Arial" w:hAnsi="Arial" w:cs="Arial"/>
              </w:rPr>
            </w:pPr>
            <w:r w:rsidRPr="00944DA7">
              <w:rPr>
                <w:rFonts w:ascii="Arial" w:hAnsi="Arial" w:cs="Arial"/>
              </w:rPr>
              <w:t>Performance part:</w:t>
            </w:r>
          </w:p>
          <w:p w14:paraId="3DC7ABB4" w14:textId="20DFC741" w:rsidR="00871653" w:rsidRPr="00944DA7" w:rsidRDefault="00871653" w:rsidP="0036248C">
            <w:pPr>
              <w:tabs>
                <w:tab w:val="left" w:pos="567"/>
              </w:tabs>
              <w:spacing w:after="0"/>
              <w:rPr>
                <w:rFonts w:ascii="Arial" w:hAnsi="Arial" w:cs="Arial"/>
                <w:lang w:eastAsia="ja-JP"/>
              </w:rPr>
            </w:pPr>
            <w:r w:rsidRPr="00944DA7">
              <w:rPr>
                <w:rFonts w:ascii="Arial" w:hAnsi="Arial" w:cs="Arial" w:hint="eastAsia"/>
                <w:lang w:eastAsia="ja-JP"/>
              </w:rPr>
              <w:t>Yes</w:t>
            </w:r>
          </w:p>
        </w:tc>
        <w:tc>
          <w:tcPr>
            <w:tcW w:w="1653" w:type="dxa"/>
          </w:tcPr>
          <w:p w14:paraId="3012EFC2" w14:textId="77777777" w:rsidR="00871653" w:rsidRPr="00944DA7" w:rsidRDefault="00871653" w:rsidP="001A248F">
            <w:pPr>
              <w:tabs>
                <w:tab w:val="left" w:pos="567"/>
              </w:tabs>
              <w:spacing w:after="0"/>
              <w:rPr>
                <w:rFonts w:ascii="Arial" w:hAnsi="Arial" w:cs="Arial"/>
              </w:rPr>
            </w:pPr>
            <w:r w:rsidRPr="00944DA7">
              <w:rPr>
                <w:rFonts w:ascii="Arial" w:hAnsi="Arial" w:cs="Arial"/>
              </w:rPr>
              <w:t>Testing part:</w:t>
            </w:r>
          </w:p>
          <w:p w14:paraId="6184B75F" w14:textId="00DEE1A2" w:rsidR="00871653" w:rsidRPr="00944DA7" w:rsidRDefault="00871653" w:rsidP="0036248C">
            <w:pPr>
              <w:tabs>
                <w:tab w:val="left" w:pos="567"/>
              </w:tabs>
              <w:spacing w:after="0"/>
              <w:rPr>
                <w:rFonts w:ascii="Arial" w:hAnsi="Arial" w:cs="Arial"/>
                <w:lang w:eastAsia="ja-JP"/>
              </w:rPr>
            </w:pPr>
            <w:r w:rsidRPr="00944DA7">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944DA7" w:rsidRDefault="0036248C" w:rsidP="001A248F">
            <w:pPr>
              <w:tabs>
                <w:tab w:val="left" w:pos="567"/>
              </w:tabs>
              <w:spacing w:after="0"/>
              <w:rPr>
                <w:rFonts w:ascii="Arial" w:hAnsi="Arial" w:cs="Arial"/>
                <w:b/>
              </w:rPr>
            </w:pPr>
            <w:r w:rsidRPr="00944DA7">
              <w:rPr>
                <w:rFonts w:ascii="Arial" w:hAnsi="Arial" w:cs="Arial"/>
                <w:b/>
              </w:rPr>
              <w:t>Acronym</w:t>
            </w:r>
          </w:p>
        </w:tc>
        <w:tc>
          <w:tcPr>
            <w:tcW w:w="7650" w:type="dxa"/>
            <w:gridSpan w:val="5"/>
          </w:tcPr>
          <w:p w14:paraId="11660AB1" w14:textId="6214B434" w:rsidR="0036248C" w:rsidRPr="00944DA7" w:rsidRDefault="00944DA7" w:rsidP="008836AC">
            <w:pPr>
              <w:tabs>
                <w:tab w:val="left" w:pos="567"/>
              </w:tabs>
              <w:spacing w:after="0"/>
              <w:rPr>
                <w:rFonts w:ascii="Arial" w:hAnsi="Arial" w:cs="Arial"/>
              </w:rPr>
            </w:pPr>
            <w:proofErr w:type="spellStart"/>
            <w:r w:rsidRPr="00944DA7">
              <w:rPr>
                <w:rFonts w:ascii="Arial" w:hAnsi="Arial" w:cs="Arial"/>
              </w:rPr>
              <w:t>NR_IoT_NTN_req_test_enh</w:t>
            </w:r>
            <w:proofErr w:type="spellEnd"/>
          </w:p>
        </w:tc>
      </w:tr>
      <w:tr w:rsidR="0036248C" w:rsidRPr="008836AC" w14:paraId="5DE04433" w14:textId="77777777" w:rsidTr="00871653">
        <w:tc>
          <w:tcPr>
            <w:tcW w:w="2436" w:type="dxa"/>
          </w:tcPr>
          <w:p w14:paraId="4176DAE9" w14:textId="77777777" w:rsidR="0036248C" w:rsidRPr="00944DA7" w:rsidRDefault="0036248C" w:rsidP="001A248F">
            <w:pPr>
              <w:tabs>
                <w:tab w:val="left" w:pos="567"/>
              </w:tabs>
              <w:spacing w:after="0"/>
              <w:rPr>
                <w:rFonts w:ascii="Arial" w:hAnsi="Arial" w:cs="Arial"/>
                <w:b/>
              </w:rPr>
            </w:pPr>
            <w:r w:rsidRPr="00944DA7">
              <w:rPr>
                <w:rFonts w:ascii="Arial" w:hAnsi="Arial" w:cs="Arial"/>
                <w:b/>
              </w:rPr>
              <w:t>Unique ID</w:t>
            </w:r>
          </w:p>
        </w:tc>
        <w:tc>
          <w:tcPr>
            <w:tcW w:w="7650" w:type="dxa"/>
            <w:gridSpan w:val="5"/>
          </w:tcPr>
          <w:p w14:paraId="07B8F6C9" w14:textId="1A7917BD" w:rsidR="0036248C" w:rsidRPr="00944DA7" w:rsidRDefault="00944DA7" w:rsidP="008836AC">
            <w:pPr>
              <w:tabs>
                <w:tab w:val="left" w:pos="567"/>
              </w:tabs>
              <w:spacing w:after="0"/>
              <w:rPr>
                <w:rFonts w:ascii="Arial" w:hAnsi="Arial" w:cs="Arial"/>
                <w:lang w:eastAsia="ja-JP"/>
              </w:rPr>
            </w:pPr>
            <w:r w:rsidRPr="00944DA7">
              <w:rPr>
                <w:rFonts w:ascii="Arial" w:hAnsi="Arial" w:cs="Arial"/>
              </w:rPr>
              <w:t>1030086</w:t>
            </w:r>
          </w:p>
        </w:tc>
      </w:tr>
      <w:tr w:rsidR="00B6300F" w:rsidRPr="008836AC" w14:paraId="2184CB69" w14:textId="77777777" w:rsidTr="00871653">
        <w:tc>
          <w:tcPr>
            <w:tcW w:w="2436" w:type="dxa"/>
          </w:tcPr>
          <w:p w14:paraId="7FA547CB" w14:textId="77777777" w:rsidR="00B6300F" w:rsidRPr="00944DA7" w:rsidRDefault="00B6300F" w:rsidP="001A248F">
            <w:pPr>
              <w:tabs>
                <w:tab w:val="left" w:pos="567"/>
              </w:tabs>
              <w:spacing w:after="0"/>
              <w:rPr>
                <w:rFonts w:ascii="Arial" w:hAnsi="Arial" w:cs="Arial"/>
                <w:b/>
              </w:rPr>
            </w:pPr>
            <w:r w:rsidRPr="00944DA7">
              <w:rPr>
                <w:rFonts w:ascii="Arial" w:hAnsi="Arial" w:cs="Arial"/>
                <w:b/>
              </w:rPr>
              <w:t xml:space="preserve">TSG </w:t>
            </w:r>
            <w:proofErr w:type="spellStart"/>
            <w:r w:rsidRPr="00944DA7">
              <w:rPr>
                <w:rFonts w:ascii="Arial" w:hAnsi="Arial" w:cs="Arial"/>
                <w:b/>
              </w:rPr>
              <w:t>Tdoc</w:t>
            </w:r>
            <w:proofErr w:type="spellEnd"/>
            <w:r w:rsidRPr="00944DA7">
              <w:rPr>
                <w:rFonts w:ascii="Arial" w:hAnsi="Arial" w:cs="Arial"/>
                <w:b/>
              </w:rPr>
              <w:t xml:space="preserve"> of latest approved WI/SI description </w:t>
            </w:r>
            <w:r w:rsidR="00EE4CC9" w:rsidRPr="00944DA7">
              <w:rPr>
                <w:rFonts w:ascii="Arial" w:hAnsi="Arial" w:cs="Arial"/>
                <w:b/>
              </w:rPr>
              <w:t>(if any)</w:t>
            </w:r>
          </w:p>
        </w:tc>
        <w:tc>
          <w:tcPr>
            <w:tcW w:w="7650" w:type="dxa"/>
            <w:gridSpan w:val="5"/>
          </w:tcPr>
          <w:p w14:paraId="02C02CD6" w14:textId="6D995BFE" w:rsidR="00B6300F" w:rsidRPr="00944DA7" w:rsidRDefault="00944DA7" w:rsidP="00955F9E">
            <w:pPr>
              <w:tabs>
                <w:tab w:val="left" w:pos="567"/>
              </w:tabs>
              <w:spacing w:after="0"/>
              <w:rPr>
                <w:rFonts w:ascii="Arial" w:eastAsiaTheme="minorEastAsia" w:hAnsi="Arial" w:cs="Arial"/>
                <w:lang w:eastAsia="zh-CN"/>
              </w:rPr>
            </w:pPr>
            <w:r w:rsidRPr="00944DA7">
              <w:rPr>
                <w:rFonts w:ascii="Arial" w:eastAsiaTheme="minorEastAsia" w:hAnsi="Arial" w:cs="Arial" w:hint="eastAsia"/>
                <w:lang w:eastAsia="zh-CN"/>
              </w:rPr>
              <w:t>R</w:t>
            </w:r>
            <w:r w:rsidRPr="00944DA7">
              <w:rPr>
                <w:rFonts w:ascii="Arial" w:eastAsiaTheme="minorEastAsia" w:hAnsi="Arial" w:cs="Arial"/>
                <w:lang w:eastAsia="zh-CN"/>
              </w:rPr>
              <w:t>P-24</w:t>
            </w:r>
            <w:r w:rsidR="00955F9E">
              <w:rPr>
                <w:rFonts w:ascii="Arial" w:eastAsiaTheme="minorEastAsia" w:hAnsi="Arial" w:cs="Arial"/>
                <w:lang w:eastAsia="zh-CN"/>
              </w:rPr>
              <w:t>2901</w:t>
            </w:r>
          </w:p>
        </w:tc>
      </w:tr>
      <w:tr w:rsidR="00944DA7" w:rsidRPr="008836AC" w14:paraId="0BE4E3F0" w14:textId="77777777" w:rsidTr="00871653">
        <w:tc>
          <w:tcPr>
            <w:tcW w:w="2436" w:type="dxa"/>
          </w:tcPr>
          <w:p w14:paraId="7E7C416D" w14:textId="77777777" w:rsidR="00944DA7" w:rsidRPr="00944DA7" w:rsidRDefault="00944DA7" w:rsidP="00944DA7">
            <w:pPr>
              <w:tabs>
                <w:tab w:val="left" w:pos="567"/>
              </w:tabs>
              <w:spacing w:after="0"/>
              <w:rPr>
                <w:rFonts w:ascii="Arial" w:hAnsi="Arial" w:cs="Arial"/>
                <w:b/>
              </w:rPr>
            </w:pPr>
            <w:r w:rsidRPr="00944DA7">
              <w:rPr>
                <w:rFonts w:ascii="Arial" w:hAnsi="Arial" w:cs="Arial"/>
                <w:b/>
              </w:rPr>
              <w:t>Target Completion Date</w:t>
            </w:r>
          </w:p>
          <w:p w14:paraId="7FE6F1F9" w14:textId="77777777" w:rsidR="00944DA7" w:rsidRPr="00944DA7" w:rsidRDefault="00944DA7" w:rsidP="00944DA7">
            <w:pPr>
              <w:tabs>
                <w:tab w:val="left" w:pos="567"/>
              </w:tabs>
              <w:spacing w:after="0"/>
              <w:rPr>
                <w:rFonts w:ascii="Arial" w:hAnsi="Arial" w:cs="Arial"/>
                <w:b/>
              </w:rPr>
            </w:pPr>
            <w:r w:rsidRPr="00944DA7">
              <w:rPr>
                <w:rFonts w:ascii="Arial" w:hAnsi="Arial" w:cs="Arial"/>
                <w:b/>
              </w:rPr>
              <w:t>(indicate if changed)</w:t>
            </w:r>
          </w:p>
        </w:tc>
        <w:tc>
          <w:tcPr>
            <w:tcW w:w="1846" w:type="dxa"/>
          </w:tcPr>
          <w:p w14:paraId="2E56FC1C" w14:textId="436D58B9" w:rsidR="00944DA7" w:rsidRPr="00944DA7" w:rsidRDefault="00944DA7" w:rsidP="00944DA7">
            <w:pPr>
              <w:tabs>
                <w:tab w:val="left" w:pos="567"/>
              </w:tabs>
              <w:spacing w:after="0"/>
              <w:rPr>
                <w:rFonts w:ascii="Arial" w:hAnsi="Arial" w:cs="Arial"/>
                <w:lang w:eastAsia="ja-JP"/>
              </w:rPr>
            </w:pPr>
            <w:r w:rsidRPr="00944DA7">
              <w:rPr>
                <w:rFonts w:ascii="Arial" w:hAnsi="Arial" w:cs="Arial"/>
                <w:lang w:eastAsia="ja-JP"/>
              </w:rPr>
              <w:t xml:space="preserve">Study Item: </w:t>
            </w:r>
          </w:p>
        </w:tc>
        <w:tc>
          <w:tcPr>
            <w:tcW w:w="1842" w:type="dxa"/>
          </w:tcPr>
          <w:p w14:paraId="5A128F3E" w14:textId="1B3B4081" w:rsidR="00944DA7" w:rsidRPr="00944DA7" w:rsidRDefault="00944DA7" w:rsidP="00944DA7">
            <w:pPr>
              <w:tabs>
                <w:tab w:val="left" w:pos="567"/>
              </w:tabs>
              <w:spacing w:after="0"/>
              <w:rPr>
                <w:rFonts w:ascii="Arial" w:hAnsi="Arial" w:cs="Arial"/>
                <w:lang w:eastAsia="ja-JP"/>
              </w:rPr>
            </w:pPr>
            <w:r>
              <w:rPr>
                <w:rFonts w:ascii="Arial" w:hAnsi="Arial" w:cs="Arial"/>
                <w:lang w:eastAsia="ja-JP"/>
              </w:rPr>
              <w:t>Core part: 09/2025</w:t>
            </w:r>
          </w:p>
        </w:tc>
        <w:tc>
          <w:tcPr>
            <w:tcW w:w="2268" w:type="dxa"/>
          </w:tcPr>
          <w:p w14:paraId="150E2BE5" w14:textId="18726F1B" w:rsidR="00944DA7" w:rsidRPr="00944DA7" w:rsidRDefault="00944DA7" w:rsidP="00944DA7">
            <w:pPr>
              <w:tabs>
                <w:tab w:val="left" w:pos="567"/>
              </w:tabs>
              <w:spacing w:after="0"/>
              <w:rPr>
                <w:rFonts w:ascii="Arial" w:hAnsi="Arial" w:cs="Arial"/>
                <w:lang w:eastAsia="ja-JP"/>
              </w:rPr>
            </w:pPr>
            <w:r>
              <w:rPr>
                <w:rFonts w:ascii="Arial" w:hAnsi="Arial" w:cs="Arial"/>
                <w:lang w:eastAsia="ja-JP"/>
              </w:rPr>
              <w:t>Performance part: 03</w:t>
            </w:r>
            <w:r w:rsidRPr="00FD2061">
              <w:rPr>
                <w:rFonts w:ascii="Arial" w:hAnsi="Arial" w:cs="Arial"/>
                <w:lang w:eastAsia="ja-JP"/>
              </w:rPr>
              <w:t>/202</w:t>
            </w:r>
            <w:r>
              <w:rPr>
                <w:rFonts w:ascii="Arial" w:hAnsi="Arial" w:cs="Arial"/>
                <w:lang w:eastAsia="ja-JP"/>
              </w:rPr>
              <w:t>6</w:t>
            </w:r>
          </w:p>
        </w:tc>
        <w:tc>
          <w:tcPr>
            <w:tcW w:w="1694" w:type="dxa"/>
            <w:gridSpan w:val="2"/>
          </w:tcPr>
          <w:p w14:paraId="5BB6B905" w14:textId="3C2CDBD9" w:rsidR="00944DA7" w:rsidRPr="00944DA7" w:rsidRDefault="00944DA7" w:rsidP="00944DA7">
            <w:pPr>
              <w:tabs>
                <w:tab w:val="left" w:pos="567"/>
              </w:tabs>
              <w:spacing w:after="0"/>
              <w:rPr>
                <w:rFonts w:ascii="Arial" w:hAnsi="Arial" w:cs="Arial"/>
                <w:highlight w:val="yellow"/>
                <w:lang w:eastAsia="ja-JP"/>
              </w:rPr>
            </w:pPr>
            <w:r w:rsidRPr="00944DA7">
              <w:rPr>
                <w:rFonts w:ascii="Arial" w:hAnsi="Arial" w:cs="Arial"/>
                <w:lang w:eastAsia="ja-JP"/>
              </w:rPr>
              <w:t>Testing part:</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397E78" w14:textId="50424599" w:rsidR="00871653" w:rsidRPr="00944DA7" w:rsidRDefault="00871653" w:rsidP="008836AC">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tc>
        <w:tc>
          <w:tcPr>
            <w:tcW w:w="1842" w:type="dxa"/>
          </w:tcPr>
          <w:p w14:paraId="4CAD75A9" w14:textId="77777777" w:rsidR="00871653" w:rsidRDefault="00871653" w:rsidP="00944DA7">
            <w:pPr>
              <w:tabs>
                <w:tab w:val="left" w:pos="567"/>
              </w:tabs>
              <w:spacing w:after="0"/>
              <w:rPr>
                <w:rFonts w:ascii="Arial" w:hAnsi="Arial" w:cs="Arial"/>
                <w:lang w:eastAsia="ja-JP"/>
              </w:rPr>
            </w:pPr>
            <w:r>
              <w:rPr>
                <w:rFonts w:ascii="Arial" w:hAnsi="Arial" w:cs="Arial"/>
                <w:lang w:eastAsia="ja-JP"/>
              </w:rPr>
              <w:t xml:space="preserve">Core part: </w:t>
            </w:r>
          </w:p>
          <w:p w14:paraId="5794DFF7" w14:textId="3D32C396" w:rsidR="00062A98" w:rsidRPr="008836AC" w:rsidRDefault="009A0CC0" w:rsidP="00944DA7">
            <w:pPr>
              <w:tabs>
                <w:tab w:val="left" w:pos="567"/>
              </w:tabs>
              <w:spacing w:after="0"/>
              <w:rPr>
                <w:rFonts w:ascii="Arial" w:hAnsi="Arial" w:cs="Arial"/>
                <w:lang w:eastAsia="ja-JP"/>
              </w:rPr>
            </w:pPr>
            <w:r>
              <w:rPr>
                <w:rFonts w:ascii="Arial" w:hAnsi="Arial" w:cs="Arial"/>
                <w:color w:val="00B050"/>
                <w:lang w:eastAsia="ja-JP"/>
              </w:rPr>
              <w:t>100</w:t>
            </w:r>
            <w:r w:rsidR="00062A98" w:rsidRPr="0062168A">
              <w:rPr>
                <w:rFonts w:ascii="Arial" w:hAnsi="Arial" w:cs="Arial"/>
                <w:color w:val="00B050"/>
                <w:lang w:eastAsia="ja-JP"/>
              </w:rPr>
              <w:t>%</w:t>
            </w:r>
          </w:p>
        </w:tc>
        <w:tc>
          <w:tcPr>
            <w:tcW w:w="2268" w:type="dxa"/>
          </w:tcPr>
          <w:p w14:paraId="31E21C3C" w14:textId="77777777" w:rsidR="00391193" w:rsidRDefault="00871653" w:rsidP="009767D0">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7C29514F" w:rsidR="00871653" w:rsidRPr="008836AC" w:rsidRDefault="002C638B" w:rsidP="009767D0">
            <w:pPr>
              <w:tabs>
                <w:tab w:val="left" w:pos="567"/>
              </w:tabs>
              <w:spacing w:after="0"/>
              <w:rPr>
                <w:rFonts w:ascii="Arial" w:hAnsi="Arial" w:cs="Arial"/>
                <w:lang w:eastAsia="ja-JP"/>
              </w:rPr>
            </w:pPr>
            <w:r>
              <w:rPr>
                <w:rFonts w:ascii="Arial" w:hAnsi="Arial" w:cs="Arial"/>
                <w:color w:val="00B050"/>
                <w:lang w:eastAsia="ja-JP"/>
              </w:rPr>
              <w:t>7</w:t>
            </w:r>
            <w:r w:rsidR="00391193">
              <w:rPr>
                <w:rFonts w:ascii="Arial" w:hAnsi="Arial" w:cs="Arial"/>
                <w:color w:val="00B050"/>
                <w:lang w:eastAsia="ja-JP"/>
              </w:rPr>
              <w:t>0</w:t>
            </w:r>
            <w:r w:rsidR="00871653" w:rsidRPr="0062168A">
              <w:rPr>
                <w:rFonts w:ascii="Arial" w:hAnsi="Arial" w:cs="Arial"/>
                <w:color w:val="00B050"/>
                <w:lang w:eastAsia="ja-JP"/>
              </w:rPr>
              <w:t>%</w:t>
            </w:r>
          </w:p>
        </w:tc>
        <w:tc>
          <w:tcPr>
            <w:tcW w:w="1694" w:type="dxa"/>
            <w:gridSpan w:val="2"/>
          </w:tcPr>
          <w:p w14:paraId="70DECF59" w14:textId="2432200E" w:rsidR="00871653" w:rsidRPr="006A7BCB" w:rsidRDefault="00871653" w:rsidP="00062A9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944DA7">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324CCACE" w:rsidR="00EF4800" w:rsidRPr="00944DA7" w:rsidRDefault="00944DA7" w:rsidP="001A248F">
            <w:pPr>
              <w:tabs>
                <w:tab w:val="left" w:pos="567"/>
              </w:tabs>
              <w:spacing w:after="0"/>
              <w:rPr>
                <w:rFonts w:ascii="Arial" w:eastAsiaTheme="minorEastAsia" w:hAnsi="Arial" w:cs="Arial"/>
                <w:color w:val="FF0000"/>
                <w:lang w:eastAsia="zh-CN"/>
              </w:rPr>
            </w:pPr>
            <w:r w:rsidRPr="00944DA7">
              <w:rPr>
                <w:rFonts w:ascii="Arial" w:eastAsiaTheme="minorEastAsia" w:hAnsi="Arial" w:cs="Arial"/>
                <w:lang w:eastAsia="zh-CN"/>
              </w:rPr>
              <w:t>RAN4</w:t>
            </w:r>
          </w:p>
        </w:tc>
      </w:tr>
      <w:tr w:rsidR="006C4E32" w:rsidRPr="008836AC" w14:paraId="5EF9AD31" w14:textId="77777777" w:rsidTr="00944DA7">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0B7C1C30" w:rsidR="006C4E32" w:rsidRPr="00944DA7" w:rsidRDefault="00944DA7" w:rsidP="0036248C">
            <w:pPr>
              <w:tabs>
                <w:tab w:val="left" w:pos="567"/>
              </w:tabs>
              <w:spacing w:after="0"/>
              <w:rPr>
                <w:rFonts w:ascii="Arial" w:eastAsiaTheme="minorEastAsia" w:hAnsi="Arial" w:cs="Arial"/>
                <w:lang w:eastAsia="zh-CN"/>
              </w:rPr>
            </w:pPr>
            <w:r>
              <w:rPr>
                <w:rFonts w:ascii="Arial" w:eastAsiaTheme="minorEastAsia" w:hAnsi="Arial" w:cs="Arial"/>
                <w:lang w:eastAsia="zh-CN"/>
              </w:rPr>
              <w:t>Runsen Tang</w:t>
            </w:r>
          </w:p>
        </w:tc>
      </w:tr>
      <w:tr w:rsidR="006C4E32" w:rsidRPr="008836AC" w14:paraId="36040647" w14:textId="77777777" w:rsidTr="00944DA7">
        <w:tc>
          <w:tcPr>
            <w:tcW w:w="1415" w:type="dxa"/>
            <w:vMerge/>
          </w:tcPr>
          <w:p w14:paraId="2B760CAA" w14:textId="77777777" w:rsidR="006C4E32" w:rsidRPr="008836AC" w:rsidRDefault="006C4E32" w:rsidP="001A248F">
            <w:pPr>
              <w:tabs>
                <w:tab w:val="left" w:pos="567"/>
              </w:tabs>
              <w:rPr>
                <w:rFonts w:ascii="Arial" w:hAnsi="Arial" w:cs="Arial"/>
                <w:b/>
              </w:rPr>
            </w:pPr>
          </w:p>
        </w:tc>
        <w:tc>
          <w:tcPr>
            <w:tcW w:w="1336"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00A40AF1" w:rsidR="006C4E32" w:rsidRPr="00944DA7" w:rsidRDefault="00944DA7"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S</w:t>
            </w:r>
            <w:r>
              <w:rPr>
                <w:rFonts w:ascii="Arial" w:eastAsiaTheme="minorEastAsia" w:hAnsi="Arial" w:cs="Arial"/>
                <w:lang w:eastAsia="zh-CN"/>
              </w:rPr>
              <w:t>amsung</w:t>
            </w:r>
          </w:p>
        </w:tc>
      </w:tr>
      <w:tr w:rsidR="006C4E32" w:rsidRPr="008836AC" w14:paraId="588EE5C8" w14:textId="77777777" w:rsidTr="00944DA7">
        <w:tc>
          <w:tcPr>
            <w:tcW w:w="1415" w:type="dxa"/>
            <w:vMerge/>
          </w:tcPr>
          <w:p w14:paraId="5371B18D" w14:textId="77777777" w:rsidR="006C4E32" w:rsidRPr="008836AC" w:rsidRDefault="006C4E32" w:rsidP="001A248F">
            <w:pPr>
              <w:tabs>
                <w:tab w:val="left" w:pos="567"/>
              </w:tabs>
              <w:rPr>
                <w:rFonts w:ascii="Arial" w:hAnsi="Arial" w:cs="Arial"/>
                <w:b/>
              </w:rPr>
            </w:pPr>
          </w:p>
        </w:tc>
        <w:tc>
          <w:tcPr>
            <w:tcW w:w="1336"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5" w:type="dxa"/>
          </w:tcPr>
          <w:p w14:paraId="0563966F" w14:textId="2518845B" w:rsidR="006C4E32" w:rsidRPr="00944DA7" w:rsidRDefault="00D142D8" w:rsidP="001A248F">
            <w:pPr>
              <w:tabs>
                <w:tab w:val="left" w:pos="567"/>
              </w:tabs>
              <w:spacing w:after="0"/>
              <w:rPr>
                <w:rFonts w:ascii="Arial" w:eastAsiaTheme="minorEastAsia" w:hAnsi="Arial" w:cs="Arial"/>
                <w:lang w:eastAsia="zh-CN"/>
              </w:rPr>
            </w:pPr>
            <w:hyperlink r:id="rId7" w:history="1">
              <w:r w:rsidR="00944DA7" w:rsidRPr="00251764">
                <w:rPr>
                  <w:rStyle w:val="af"/>
                  <w:rFonts w:ascii="Arial" w:eastAsiaTheme="minorEastAsia" w:hAnsi="Arial" w:cs="Arial" w:hint="eastAsia"/>
                  <w:lang w:eastAsia="zh-CN"/>
                </w:rPr>
                <w:t>r</w:t>
              </w:r>
              <w:r w:rsidR="00944DA7" w:rsidRPr="00251764">
                <w:rPr>
                  <w:rStyle w:val="af"/>
                  <w:rFonts w:ascii="Arial" w:eastAsiaTheme="minorEastAsia" w:hAnsi="Arial" w:cs="Arial"/>
                  <w:lang w:eastAsia="zh-CN"/>
                </w:rPr>
                <w:t>unsen.tang@samsung.com</w:t>
              </w:r>
            </w:hyperlink>
          </w:p>
        </w:tc>
      </w:tr>
      <w:tr w:rsidR="00944DA7" w:rsidRPr="008836AC" w14:paraId="22F4C3AD" w14:textId="77777777" w:rsidTr="00944DA7">
        <w:tc>
          <w:tcPr>
            <w:tcW w:w="1415" w:type="dxa"/>
            <w:vMerge w:val="restart"/>
            <w:vAlign w:val="center"/>
          </w:tcPr>
          <w:p w14:paraId="5646230D" w14:textId="4C7E3986" w:rsidR="00944DA7" w:rsidRPr="008836AC" w:rsidRDefault="00944DA7" w:rsidP="00944DA7">
            <w:pPr>
              <w:tabs>
                <w:tab w:val="left" w:pos="567"/>
              </w:tabs>
              <w:rPr>
                <w:rFonts w:ascii="Arial" w:hAnsi="Arial" w:cs="Arial"/>
                <w:b/>
              </w:rPr>
            </w:pPr>
            <w:r w:rsidRPr="008836AC">
              <w:rPr>
                <w:rFonts w:ascii="Arial" w:hAnsi="Arial" w:cs="Arial"/>
                <w:b/>
              </w:rPr>
              <w:t>Rapporteur</w:t>
            </w:r>
          </w:p>
        </w:tc>
        <w:tc>
          <w:tcPr>
            <w:tcW w:w="1336" w:type="dxa"/>
          </w:tcPr>
          <w:p w14:paraId="5BBB8B47" w14:textId="2171B4D4" w:rsidR="00944DA7" w:rsidRPr="008836AC" w:rsidRDefault="00944DA7" w:rsidP="00944DA7">
            <w:pPr>
              <w:tabs>
                <w:tab w:val="left" w:pos="567"/>
              </w:tabs>
              <w:spacing w:after="0"/>
              <w:rPr>
                <w:rFonts w:ascii="Arial" w:hAnsi="Arial" w:cs="Arial"/>
                <w:b/>
              </w:rPr>
            </w:pPr>
            <w:r w:rsidRPr="008836AC">
              <w:rPr>
                <w:rFonts w:ascii="Arial" w:hAnsi="Arial" w:cs="Arial"/>
                <w:b/>
              </w:rPr>
              <w:t>Name</w:t>
            </w:r>
          </w:p>
        </w:tc>
        <w:tc>
          <w:tcPr>
            <w:tcW w:w="7335" w:type="dxa"/>
          </w:tcPr>
          <w:p w14:paraId="44DB0FAA" w14:textId="6EC8F2D5" w:rsidR="00944DA7" w:rsidRPr="00944DA7" w:rsidRDefault="00387AAD" w:rsidP="00944DA7">
            <w:pPr>
              <w:tabs>
                <w:tab w:val="left" w:pos="567"/>
              </w:tabs>
              <w:spacing w:after="0"/>
              <w:rPr>
                <w:rFonts w:ascii="Arial" w:eastAsiaTheme="minorEastAsia" w:hAnsi="Arial" w:cs="Arial"/>
                <w:lang w:eastAsia="zh-CN"/>
              </w:rPr>
            </w:pPr>
            <w:r>
              <w:rPr>
                <w:rFonts w:ascii="Arial" w:eastAsiaTheme="minorEastAsia" w:hAnsi="Arial" w:cs="Arial"/>
                <w:lang w:eastAsia="zh-CN"/>
              </w:rPr>
              <w:t>Xuhua Tao</w:t>
            </w:r>
          </w:p>
        </w:tc>
      </w:tr>
      <w:tr w:rsidR="00944DA7" w:rsidRPr="008836AC" w14:paraId="1B313138" w14:textId="77777777" w:rsidTr="00944DA7">
        <w:tc>
          <w:tcPr>
            <w:tcW w:w="1415" w:type="dxa"/>
            <w:vMerge/>
          </w:tcPr>
          <w:p w14:paraId="2303924D" w14:textId="77777777" w:rsidR="00944DA7" w:rsidRPr="008836AC" w:rsidRDefault="00944DA7" w:rsidP="00944DA7">
            <w:pPr>
              <w:tabs>
                <w:tab w:val="left" w:pos="567"/>
              </w:tabs>
              <w:rPr>
                <w:rFonts w:ascii="Arial" w:hAnsi="Arial" w:cs="Arial"/>
                <w:b/>
              </w:rPr>
            </w:pPr>
          </w:p>
        </w:tc>
        <w:tc>
          <w:tcPr>
            <w:tcW w:w="1336" w:type="dxa"/>
          </w:tcPr>
          <w:p w14:paraId="5B104E44" w14:textId="2232F91E" w:rsidR="00944DA7" w:rsidRPr="008836AC" w:rsidRDefault="00944DA7" w:rsidP="00944DA7">
            <w:pPr>
              <w:tabs>
                <w:tab w:val="left" w:pos="567"/>
              </w:tabs>
              <w:spacing w:after="0"/>
              <w:rPr>
                <w:rFonts w:ascii="Arial" w:hAnsi="Arial" w:cs="Arial"/>
                <w:b/>
              </w:rPr>
            </w:pPr>
            <w:r w:rsidRPr="008836AC">
              <w:rPr>
                <w:rFonts w:ascii="Arial" w:hAnsi="Arial" w:cs="Arial"/>
                <w:b/>
              </w:rPr>
              <w:t>Company</w:t>
            </w:r>
          </w:p>
        </w:tc>
        <w:tc>
          <w:tcPr>
            <w:tcW w:w="7335" w:type="dxa"/>
          </w:tcPr>
          <w:p w14:paraId="1B976CAF" w14:textId="33D9AC85" w:rsidR="00944DA7" w:rsidRPr="00944DA7" w:rsidRDefault="00944DA7" w:rsidP="00944DA7">
            <w:pPr>
              <w:tabs>
                <w:tab w:val="left" w:pos="567"/>
              </w:tabs>
              <w:spacing w:after="0"/>
              <w:rPr>
                <w:rFonts w:ascii="Arial" w:eastAsiaTheme="minorEastAsia" w:hAnsi="Arial" w:cs="Arial"/>
                <w:lang w:eastAsia="zh-CN"/>
              </w:rPr>
            </w:pPr>
            <w:r>
              <w:rPr>
                <w:rFonts w:ascii="Arial" w:eastAsiaTheme="minorEastAsia" w:hAnsi="Arial" w:cs="Arial"/>
                <w:lang w:eastAsia="zh-CN"/>
              </w:rPr>
              <w:t>Xiaomi</w:t>
            </w:r>
          </w:p>
        </w:tc>
      </w:tr>
      <w:tr w:rsidR="00944DA7" w:rsidRPr="008836AC" w14:paraId="4D96C088" w14:textId="77777777" w:rsidTr="00944DA7">
        <w:tc>
          <w:tcPr>
            <w:tcW w:w="1415" w:type="dxa"/>
            <w:vMerge/>
          </w:tcPr>
          <w:p w14:paraId="4939FB4C" w14:textId="77777777" w:rsidR="00944DA7" w:rsidRPr="008836AC" w:rsidRDefault="00944DA7" w:rsidP="00944DA7">
            <w:pPr>
              <w:tabs>
                <w:tab w:val="left" w:pos="567"/>
              </w:tabs>
              <w:rPr>
                <w:rFonts w:ascii="Arial" w:hAnsi="Arial" w:cs="Arial"/>
                <w:b/>
              </w:rPr>
            </w:pPr>
          </w:p>
        </w:tc>
        <w:tc>
          <w:tcPr>
            <w:tcW w:w="1336" w:type="dxa"/>
          </w:tcPr>
          <w:p w14:paraId="506A772A" w14:textId="188BAE0C" w:rsidR="00944DA7" w:rsidRPr="008836AC" w:rsidRDefault="00944DA7" w:rsidP="00944DA7">
            <w:pPr>
              <w:tabs>
                <w:tab w:val="left" w:pos="567"/>
              </w:tabs>
              <w:spacing w:after="0"/>
              <w:rPr>
                <w:rFonts w:ascii="Arial" w:hAnsi="Arial" w:cs="Arial"/>
                <w:b/>
              </w:rPr>
            </w:pPr>
            <w:r w:rsidRPr="008836AC">
              <w:rPr>
                <w:rFonts w:ascii="Arial" w:hAnsi="Arial" w:cs="Arial"/>
                <w:b/>
              </w:rPr>
              <w:t>Email</w:t>
            </w:r>
          </w:p>
        </w:tc>
        <w:tc>
          <w:tcPr>
            <w:tcW w:w="7335" w:type="dxa"/>
          </w:tcPr>
          <w:p w14:paraId="1F6A56F5" w14:textId="43D727D6" w:rsidR="00944DA7" w:rsidRPr="00387AAD" w:rsidRDefault="00D142D8" w:rsidP="00944DA7">
            <w:pPr>
              <w:tabs>
                <w:tab w:val="left" w:pos="567"/>
              </w:tabs>
              <w:spacing w:after="0"/>
              <w:rPr>
                <w:rStyle w:val="af"/>
                <w:rFonts w:ascii="Arial" w:eastAsiaTheme="minorEastAsia" w:hAnsi="Arial" w:cs="Arial"/>
              </w:rPr>
            </w:pPr>
            <w:hyperlink r:id="rId8" w:history="1">
              <w:r w:rsidR="00387AAD" w:rsidRPr="00387AAD">
                <w:rPr>
                  <w:rStyle w:val="af"/>
                  <w:rFonts w:ascii="Arial" w:hAnsi="Arial" w:cs="Arial"/>
                  <w:lang w:eastAsia="zh-CN"/>
                </w:rPr>
                <w:t>taoxuhua@xiaomi.com</w:t>
              </w:r>
            </w:hyperlink>
          </w:p>
        </w:tc>
      </w:tr>
    </w:tbl>
    <w:p w14:paraId="394D7797" w14:textId="547542F4" w:rsidR="006C4E32" w:rsidRPr="00430FCA" w:rsidRDefault="00387AAD" w:rsidP="00DC0FD4">
      <w:pPr>
        <w:pBdr>
          <w:bottom w:val="single" w:sz="4" w:space="1" w:color="auto"/>
        </w:pBdr>
        <w:spacing w:after="0"/>
        <w:rPr>
          <w:rFonts w:ascii="Arial" w:hAnsi="Arial" w:cs="Arial"/>
        </w:rPr>
      </w:pPr>
      <w:r>
        <w:rPr>
          <w:rFonts w:ascii="Arial" w:eastAsiaTheme="minorEastAsia" w:hAnsi="Arial" w:cs="Arial" w:hint="eastAsia"/>
          <w:lang w:eastAsia="zh-CN"/>
        </w:rPr>
        <w:t xml:space="preserve"> </w:t>
      </w: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C7713D2"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14:paraId="40FFFE7A" w14:textId="3A1A70A4" w:rsidR="00701410" w:rsidRDefault="00701410" w:rsidP="00701410">
      <w:pPr>
        <w:pStyle w:val="4"/>
        <w:rPr>
          <w:lang w:eastAsia="ja-JP"/>
        </w:rPr>
      </w:pPr>
      <w:r>
        <w:rPr>
          <w:lang w:eastAsia="ja-JP"/>
        </w:rPr>
        <w:t>2.4.1</w:t>
      </w:r>
      <w:r>
        <w:rPr>
          <w:lang w:eastAsia="ja-JP"/>
        </w:rPr>
        <w:tab/>
        <w:t>Agreements</w:t>
      </w:r>
    </w:p>
    <w:p w14:paraId="0508E2EB" w14:textId="5646D593" w:rsidR="00AF5672" w:rsidRPr="003845BC" w:rsidRDefault="00AF5672" w:rsidP="00B10829">
      <w:pPr>
        <w:rPr>
          <w:rFonts w:eastAsiaTheme="minorEastAsia"/>
          <w:b/>
          <w:lang w:eastAsia="zh-CN"/>
        </w:rPr>
      </w:pPr>
      <w:r w:rsidRPr="003845BC">
        <w:rPr>
          <w:rFonts w:eastAsiaTheme="minorEastAsia" w:hint="eastAsia"/>
          <w:b/>
          <w:lang w:eastAsia="zh-CN"/>
        </w:rPr>
        <w:t>R</w:t>
      </w:r>
      <w:r w:rsidRPr="003845BC">
        <w:rPr>
          <w:rFonts w:eastAsiaTheme="minorEastAsia"/>
          <w:b/>
          <w:lang w:eastAsia="zh-CN"/>
        </w:rPr>
        <w:t>AN4#11</w:t>
      </w:r>
      <w:r w:rsidR="000502EC" w:rsidRPr="003845BC">
        <w:rPr>
          <w:rFonts w:eastAsiaTheme="minorEastAsia"/>
          <w:b/>
          <w:lang w:eastAsia="zh-CN"/>
        </w:rPr>
        <w:t>6</w:t>
      </w:r>
      <w:r w:rsidRPr="003845BC">
        <w:rPr>
          <w:rFonts w:eastAsiaTheme="minorEastAsia"/>
          <w:b/>
          <w:lang w:eastAsia="zh-CN"/>
        </w:rPr>
        <w:t>:</w:t>
      </w:r>
    </w:p>
    <w:p w14:paraId="4B0905FF" w14:textId="3D00086B" w:rsidR="00B10829" w:rsidRPr="003845BC" w:rsidRDefault="00B10829" w:rsidP="00B10829">
      <w:pPr>
        <w:rPr>
          <w:rFonts w:eastAsiaTheme="minorEastAsia"/>
          <w:lang w:eastAsia="zh-CN"/>
        </w:rPr>
      </w:pPr>
      <w:r w:rsidRPr="003845BC">
        <w:rPr>
          <w:lang w:eastAsia="ja-JP"/>
        </w:rPr>
        <w:t>Agreement</w:t>
      </w:r>
      <w:r w:rsidRPr="003845BC">
        <w:rPr>
          <w:rFonts w:eastAsiaTheme="minorEastAsia" w:hint="eastAsia"/>
          <w:lang w:eastAsia="zh-CN"/>
        </w:rPr>
        <w:t>s in RAN4#11</w:t>
      </w:r>
      <w:r w:rsidR="000502EC" w:rsidRPr="003845BC">
        <w:rPr>
          <w:rFonts w:eastAsiaTheme="minorEastAsia"/>
          <w:lang w:eastAsia="zh-CN"/>
        </w:rPr>
        <w:t>6</w:t>
      </w:r>
      <w:r w:rsidRPr="003845BC">
        <w:rPr>
          <w:rFonts w:eastAsiaTheme="minorEastAsia" w:hint="eastAsia"/>
          <w:lang w:eastAsia="zh-CN"/>
        </w:rPr>
        <w:t xml:space="preserve"> meeting are captured in the following documents:</w:t>
      </w:r>
    </w:p>
    <w:p w14:paraId="3437EC32" w14:textId="0F8D26EA" w:rsidR="00B10829" w:rsidRPr="003845BC" w:rsidRDefault="00736299" w:rsidP="00736299">
      <w:pPr>
        <w:pStyle w:val="aff7"/>
        <w:numPr>
          <w:ilvl w:val="0"/>
          <w:numId w:val="27"/>
        </w:numPr>
        <w:ind w:leftChars="0"/>
        <w:rPr>
          <w:rFonts w:ascii="Times New Roman" w:eastAsiaTheme="minorEastAsia" w:hAnsi="Times New Roman"/>
          <w:sz w:val="20"/>
          <w:szCs w:val="20"/>
          <w:lang w:eastAsia="zh-CN"/>
        </w:rPr>
      </w:pPr>
      <w:r w:rsidRPr="003845BC">
        <w:rPr>
          <w:rFonts w:ascii="Times New Roman" w:eastAsiaTheme="minorEastAsia" w:hAnsi="Times New Roman"/>
          <w:sz w:val="20"/>
          <w:szCs w:val="20"/>
          <w:lang w:eastAsia="zh-CN"/>
        </w:rPr>
        <w:t>R4-2511793</w:t>
      </w:r>
      <w:r w:rsidRPr="003845BC">
        <w:rPr>
          <w:rFonts w:ascii="Times New Roman" w:eastAsiaTheme="minorEastAsia" w:hAnsi="Times New Roman"/>
          <w:sz w:val="20"/>
          <w:szCs w:val="20"/>
          <w:lang w:eastAsia="zh-CN"/>
        </w:rPr>
        <w:tab/>
        <w:t xml:space="preserve">WF on </w:t>
      </w:r>
      <w:proofErr w:type="spellStart"/>
      <w:r w:rsidRPr="003845BC">
        <w:rPr>
          <w:rFonts w:ascii="Times New Roman" w:eastAsiaTheme="minorEastAsia" w:hAnsi="Times New Roman"/>
          <w:sz w:val="20"/>
          <w:szCs w:val="20"/>
          <w:lang w:eastAsia="zh-CN"/>
        </w:rPr>
        <w:t>NR_IoT_NTN_HPUE</w:t>
      </w:r>
      <w:proofErr w:type="spellEnd"/>
      <w:r w:rsidRPr="003845BC">
        <w:rPr>
          <w:rFonts w:ascii="Times New Roman" w:eastAsiaTheme="minorEastAsia" w:hAnsi="Times New Roman"/>
          <w:sz w:val="20"/>
          <w:szCs w:val="20"/>
          <w:lang w:eastAsia="zh-CN"/>
        </w:rPr>
        <w:t xml:space="preserve"> part 1</w:t>
      </w:r>
      <w:r w:rsidRPr="003845BC">
        <w:rPr>
          <w:rFonts w:ascii="Times New Roman" w:eastAsiaTheme="minorEastAsia" w:hAnsi="Times New Roman"/>
          <w:sz w:val="20"/>
          <w:szCs w:val="20"/>
          <w:lang w:eastAsia="zh-CN"/>
        </w:rPr>
        <w:tab/>
        <w:t>Samsung</w:t>
      </w:r>
    </w:p>
    <w:p w14:paraId="351A9628" w14:textId="3514548B" w:rsidR="00736299" w:rsidRPr="003845BC" w:rsidRDefault="00736299" w:rsidP="00736299">
      <w:pPr>
        <w:pStyle w:val="aff7"/>
        <w:numPr>
          <w:ilvl w:val="0"/>
          <w:numId w:val="27"/>
        </w:numPr>
        <w:ind w:leftChars="0"/>
        <w:rPr>
          <w:rFonts w:ascii="Times New Roman" w:eastAsiaTheme="minorEastAsia" w:hAnsi="Times New Roman"/>
          <w:sz w:val="20"/>
          <w:szCs w:val="20"/>
          <w:lang w:eastAsia="zh-CN"/>
        </w:rPr>
      </w:pPr>
      <w:r w:rsidRPr="003845BC">
        <w:rPr>
          <w:rFonts w:ascii="Times New Roman" w:eastAsiaTheme="minorEastAsia" w:hAnsi="Times New Roman"/>
          <w:sz w:val="20"/>
          <w:szCs w:val="20"/>
          <w:lang w:eastAsia="zh-CN"/>
        </w:rPr>
        <w:t>R4-2512151</w:t>
      </w:r>
      <w:r w:rsidRPr="003845BC">
        <w:rPr>
          <w:rFonts w:ascii="Times New Roman" w:eastAsiaTheme="minorEastAsia" w:hAnsi="Times New Roman"/>
          <w:sz w:val="20"/>
          <w:szCs w:val="20"/>
          <w:lang w:eastAsia="zh-CN"/>
        </w:rPr>
        <w:tab/>
        <w:t xml:space="preserve">Ad-hoc minutes for [116][208] </w:t>
      </w:r>
      <w:proofErr w:type="spellStart"/>
      <w:r w:rsidRPr="003845BC">
        <w:rPr>
          <w:rFonts w:ascii="Times New Roman" w:eastAsiaTheme="minorEastAsia" w:hAnsi="Times New Roman"/>
          <w:sz w:val="20"/>
          <w:szCs w:val="20"/>
          <w:lang w:eastAsia="zh-CN"/>
        </w:rPr>
        <w:t>NR_IoT_NTN_req_test_enh</w:t>
      </w:r>
      <w:proofErr w:type="spellEnd"/>
      <w:r w:rsidRPr="003845BC">
        <w:rPr>
          <w:rFonts w:ascii="Times New Roman" w:eastAsiaTheme="minorEastAsia" w:hAnsi="Times New Roman"/>
          <w:sz w:val="20"/>
          <w:szCs w:val="20"/>
          <w:lang w:eastAsia="zh-CN"/>
        </w:rPr>
        <w:tab/>
      </w:r>
      <w:proofErr w:type="spellStart"/>
      <w:r w:rsidRPr="003845BC">
        <w:rPr>
          <w:rFonts w:ascii="Times New Roman" w:eastAsiaTheme="minorEastAsia" w:hAnsi="Times New Roman"/>
          <w:sz w:val="20"/>
          <w:szCs w:val="20"/>
          <w:lang w:eastAsia="zh-CN"/>
        </w:rPr>
        <w:t>Xiaom</w:t>
      </w:r>
      <w:proofErr w:type="spellEnd"/>
    </w:p>
    <w:p w14:paraId="67FC26F2" w14:textId="4DCC0087" w:rsidR="00736299" w:rsidRPr="003845BC" w:rsidRDefault="00736299" w:rsidP="00736299">
      <w:pPr>
        <w:pStyle w:val="aff7"/>
        <w:numPr>
          <w:ilvl w:val="0"/>
          <w:numId w:val="27"/>
        </w:numPr>
        <w:ind w:leftChars="0"/>
        <w:rPr>
          <w:rFonts w:ascii="Times New Roman" w:eastAsiaTheme="minorEastAsia" w:hAnsi="Times New Roman"/>
          <w:sz w:val="20"/>
          <w:szCs w:val="20"/>
          <w:lang w:eastAsia="zh-CN"/>
        </w:rPr>
      </w:pPr>
      <w:r w:rsidRPr="003845BC">
        <w:rPr>
          <w:rFonts w:ascii="Times New Roman" w:eastAsiaTheme="minorEastAsia" w:hAnsi="Times New Roman"/>
          <w:sz w:val="20"/>
          <w:szCs w:val="20"/>
          <w:lang w:eastAsia="zh-CN"/>
        </w:rPr>
        <w:t>R4-2512525</w:t>
      </w:r>
      <w:r w:rsidRPr="003845BC">
        <w:rPr>
          <w:rFonts w:ascii="Times New Roman" w:eastAsiaTheme="minorEastAsia" w:hAnsi="Times New Roman"/>
          <w:sz w:val="20"/>
          <w:szCs w:val="20"/>
          <w:lang w:eastAsia="zh-CN"/>
        </w:rPr>
        <w:tab/>
        <w:t xml:space="preserve">Way Forward for [116][323] </w:t>
      </w:r>
      <w:proofErr w:type="spellStart"/>
      <w:r w:rsidRPr="003845BC">
        <w:rPr>
          <w:rFonts w:ascii="Times New Roman" w:eastAsiaTheme="minorEastAsia" w:hAnsi="Times New Roman"/>
          <w:sz w:val="20"/>
          <w:szCs w:val="20"/>
          <w:lang w:eastAsia="zh-CN"/>
        </w:rPr>
        <w:t>NTN_testing_NGSO_channel_model_and_demod</w:t>
      </w:r>
      <w:proofErr w:type="spellEnd"/>
      <w:r w:rsidRPr="003845BC">
        <w:rPr>
          <w:rFonts w:ascii="Times New Roman" w:eastAsiaTheme="minorEastAsia" w:hAnsi="Times New Roman"/>
          <w:sz w:val="20"/>
          <w:szCs w:val="20"/>
          <w:lang w:eastAsia="zh-CN"/>
        </w:rPr>
        <w:tab/>
        <w:t>Samsung</w:t>
      </w:r>
    </w:p>
    <w:p w14:paraId="263D1A94" w14:textId="30B4C440" w:rsidR="00736299" w:rsidRPr="003845BC" w:rsidRDefault="00736299" w:rsidP="00736299">
      <w:pPr>
        <w:pStyle w:val="aff7"/>
        <w:numPr>
          <w:ilvl w:val="0"/>
          <w:numId w:val="27"/>
        </w:numPr>
        <w:ind w:leftChars="0"/>
        <w:rPr>
          <w:rFonts w:ascii="Times New Roman" w:eastAsiaTheme="minorEastAsia" w:hAnsi="Times New Roman"/>
          <w:sz w:val="20"/>
          <w:szCs w:val="20"/>
          <w:lang w:eastAsia="zh-CN"/>
        </w:rPr>
      </w:pPr>
      <w:r w:rsidRPr="003845BC">
        <w:rPr>
          <w:rFonts w:ascii="Times New Roman" w:eastAsiaTheme="minorEastAsia" w:hAnsi="Times New Roman"/>
          <w:sz w:val="20"/>
          <w:szCs w:val="20"/>
          <w:lang w:eastAsia="zh-CN"/>
        </w:rPr>
        <w:t>R4-2512614</w:t>
      </w:r>
      <w:r w:rsidRPr="003845BC">
        <w:rPr>
          <w:rFonts w:ascii="Times New Roman" w:eastAsiaTheme="minorEastAsia" w:hAnsi="Times New Roman"/>
          <w:sz w:val="20"/>
          <w:szCs w:val="20"/>
          <w:lang w:eastAsia="zh-CN"/>
        </w:rPr>
        <w:tab/>
        <w:t>Way Forward for [116][324] NR_IoT_NTN_less_than_5MHz_demod</w:t>
      </w:r>
      <w:r w:rsidRPr="003845BC">
        <w:rPr>
          <w:rFonts w:ascii="Times New Roman" w:eastAsiaTheme="minorEastAsia" w:hAnsi="Times New Roman"/>
          <w:sz w:val="20"/>
          <w:szCs w:val="20"/>
          <w:lang w:eastAsia="zh-CN"/>
        </w:rPr>
        <w:tab/>
        <w:t>Ericsson</w:t>
      </w:r>
    </w:p>
    <w:p w14:paraId="141743D7" w14:textId="02407097" w:rsidR="00AF5672" w:rsidRPr="003845BC" w:rsidRDefault="00AF5672" w:rsidP="006D4A41">
      <w:pPr>
        <w:rPr>
          <w:rFonts w:eastAsia="Yu Mincho"/>
          <w:lang w:eastAsia="ja-JP"/>
        </w:rPr>
      </w:pPr>
    </w:p>
    <w:p w14:paraId="0A5597BC" w14:textId="02D4E92F" w:rsidR="00AF5672" w:rsidRPr="003845BC" w:rsidRDefault="00AF5672" w:rsidP="00AF5672">
      <w:pPr>
        <w:rPr>
          <w:rFonts w:eastAsiaTheme="minorEastAsia"/>
          <w:lang w:eastAsia="zh-CN"/>
        </w:rPr>
      </w:pPr>
      <w:r w:rsidRPr="003845BC">
        <w:rPr>
          <w:rFonts w:eastAsiaTheme="minorEastAsia" w:hint="eastAsia"/>
          <w:lang w:eastAsia="zh-CN"/>
        </w:rPr>
        <w:t>RAN4#11</w:t>
      </w:r>
      <w:r w:rsidR="00736299" w:rsidRPr="003845BC">
        <w:rPr>
          <w:rFonts w:eastAsiaTheme="minorEastAsia"/>
          <w:lang w:eastAsia="zh-CN"/>
        </w:rPr>
        <w:t>6</w:t>
      </w:r>
      <w:r w:rsidRPr="003845BC">
        <w:rPr>
          <w:rFonts w:eastAsiaTheme="minorEastAsia" w:hint="eastAsia"/>
          <w:lang w:eastAsia="zh-CN"/>
        </w:rPr>
        <w:t xml:space="preserve"> </w:t>
      </w:r>
      <w:r w:rsidRPr="003845BC">
        <w:rPr>
          <w:rFonts w:eastAsiaTheme="minorEastAsia"/>
          <w:lang w:eastAsia="zh-CN"/>
        </w:rPr>
        <w:t xml:space="preserve">meeting endorsed following </w:t>
      </w:r>
      <w:r w:rsidR="00736299" w:rsidRPr="003845BC">
        <w:rPr>
          <w:rFonts w:eastAsiaTheme="minorEastAsia"/>
          <w:lang w:eastAsia="zh-CN"/>
        </w:rPr>
        <w:t>documents</w:t>
      </w:r>
      <w:r w:rsidRPr="003845BC">
        <w:rPr>
          <w:rFonts w:eastAsiaTheme="minorEastAsia" w:hint="eastAsia"/>
          <w:lang w:eastAsia="zh-CN"/>
        </w:rPr>
        <w:t>:</w:t>
      </w:r>
    </w:p>
    <w:p w14:paraId="2C5919E9" w14:textId="77777777" w:rsidR="00736299" w:rsidRPr="003845BC" w:rsidRDefault="00736299" w:rsidP="00736299">
      <w:pPr>
        <w:pStyle w:val="aff7"/>
        <w:numPr>
          <w:ilvl w:val="0"/>
          <w:numId w:val="27"/>
        </w:numPr>
        <w:ind w:leftChars="0"/>
        <w:rPr>
          <w:rFonts w:ascii="Times New Roman" w:eastAsiaTheme="minorEastAsia" w:hAnsi="Times New Roman"/>
          <w:sz w:val="20"/>
          <w:szCs w:val="20"/>
          <w:lang w:eastAsia="zh-CN"/>
        </w:rPr>
      </w:pPr>
      <w:r w:rsidRPr="003845BC">
        <w:rPr>
          <w:rFonts w:ascii="Times New Roman" w:eastAsiaTheme="minorEastAsia" w:hAnsi="Times New Roman"/>
          <w:sz w:val="20"/>
          <w:szCs w:val="20"/>
          <w:lang w:eastAsia="zh-CN"/>
        </w:rPr>
        <w:t>R4-2511788</w:t>
      </w:r>
      <w:r w:rsidRPr="003845BC">
        <w:rPr>
          <w:rFonts w:ascii="Times New Roman" w:eastAsiaTheme="minorEastAsia" w:hAnsi="Times New Roman"/>
          <w:sz w:val="20"/>
          <w:szCs w:val="20"/>
          <w:lang w:eastAsia="zh-CN"/>
        </w:rPr>
        <w:tab/>
        <w:t>CR to TS 36.102 for section 7</w:t>
      </w:r>
      <w:r w:rsidRPr="003845BC">
        <w:rPr>
          <w:rFonts w:ascii="Times New Roman" w:eastAsiaTheme="minorEastAsia" w:hAnsi="Times New Roman"/>
          <w:sz w:val="20"/>
          <w:szCs w:val="20"/>
          <w:lang w:eastAsia="zh-CN"/>
        </w:rPr>
        <w:tab/>
        <w:t>OPPO</w:t>
      </w:r>
    </w:p>
    <w:p w14:paraId="7143BFB5" w14:textId="77777777" w:rsidR="00736299" w:rsidRPr="003845BC" w:rsidRDefault="00736299" w:rsidP="00736299">
      <w:pPr>
        <w:pStyle w:val="aff7"/>
        <w:numPr>
          <w:ilvl w:val="0"/>
          <w:numId w:val="27"/>
        </w:numPr>
        <w:ind w:leftChars="0"/>
        <w:rPr>
          <w:rFonts w:ascii="Times New Roman" w:eastAsiaTheme="minorEastAsia" w:hAnsi="Times New Roman"/>
          <w:sz w:val="20"/>
          <w:szCs w:val="20"/>
          <w:lang w:eastAsia="zh-CN"/>
        </w:rPr>
      </w:pPr>
      <w:r w:rsidRPr="003845BC">
        <w:rPr>
          <w:rFonts w:ascii="Times New Roman" w:eastAsiaTheme="minorEastAsia" w:hAnsi="Times New Roman"/>
          <w:sz w:val="20"/>
          <w:szCs w:val="20"/>
          <w:lang w:eastAsia="zh-CN"/>
        </w:rPr>
        <w:t>R4-2511789</w:t>
      </w:r>
      <w:r w:rsidRPr="003845BC">
        <w:rPr>
          <w:rFonts w:ascii="Times New Roman" w:eastAsiaTheme="minorEastAsia" w:hAnsi="Times New Roman"/>
          <w:sz w:val="20"/>
          <w:szCs w:val="20"/>
          <w:lang w:eastAsia="zh-CN"/>
        </w:rPr>
        <w:tab/>
        <w:t>Draft CR for 38.102 for spectrum emission requirements</w:t>
      </w:r>
      <w:r w:rsidRPr="003845BC">
        <w:rPr>
          <w:rFonts w:ascii="Times New Roman" w:eastAsiaTheme="minorEastAsia" w:hAnsi="Times New Roman"/>
          <w:sz w:val="20"/>
          <w:szCs w:val="20"/>
          <w:lang w:eastAsia="zh-CN"/>
        </w:rPr>
        <w:tab/>
      </w:r>
      <w:proofErr w:type="spellStart"/>
      <w:r w:rsidRPr="003845BC">
        <w:rPr>
          <w:rFonts w:ascii="Times New Roman" w:eastAsiaTheme="minorEastAsia" w:hAnsi="Times New Roman"/>
          <w:sz w:val="20"/>
          <w:szCs w:val="20"/>
          <w:lang w:eastAsia="zh-CN"/>
        </w:rPr>
        <w:t>MediaTek</w:t>
      </w:r>
      <w:proofErr w:type="spellEnd"/>
    </w:p>
    <w:p w14:paraId="4F1E6835" w14:textId="77777777" w:rsidR="00736299" w:rsidRPr="003845BC" w:rsidRDefault="00736299" w:rsidP="00736299">
      <w:pPr>
        <w:pStyle w:val="aff7"/>
        <w:numPr>
          <w:ilvl w:val="0"/>
          <w:numId w:val="27"/>
        </w:numPr>
        <w:ind w:leftChars="0"/>
        <w:rPr>
          <w:rFonts w:ascii="Times New Roman" w:eastAsiaTheme="minorEastAsia" w:hAnsi="Times New Roman"/>
          <w:sz w:val="20"/>
          <w:szCs w:val="20"/>
          <w:lang w:eastAsia="zh-CN"/>
        </w:rPr>
      </w:pPr>
      <w:r w:rsidRPr="003845BC">
        <w:rPr>
          <w:rFonts w:ascii="Times New Roman" w:eastAsiaTheme="minorEastAsia" w:hAnsi="Times New Roman"/>
          <w:sz w:val="20"/>
          <w:szCs w:val="20"/>
          <w:lang w:eastAsia="zh-CN"/>
        </w:rPr>
        <w:t>R4-2511790</w:t>
      </w:r>
      <w:r w:rsidRPr="003845BC">
        <w:rPr>
          <w:rFonts w:ascii="Times New Roman" w:eastAsiaTheme="minorEastAsia" w:hAnsi="Times New Roman"/>
          <w:sz w:val="20"/>
          <w:szCs w:val="20"/>
          <w:lang w:eastAsia="zh-CN"/>
        </w:rPr>
        <w:tab/>
        <w:t>Draft CR to TS 38.101-5 for section 6</w:t>
      </w:r>
      <w:r w:rsidRPr="003845BC">
        <w:rPr>
          <w:rFonts w:ascii="Times New Roman" w:eastAsiaTheme="minorEastAsia" w:hAnsi="Times New Roman"/>
          <w:sz w:val="20"/>
          <w:szCs w:val="20"/>
          <w:lang w:eastAsia="zh-CN"/>
        </w:rPr>
        <w:tab/>
        <w:t>Samsung</w:t>
      </w:r>
    </w:p>
    <w:p w14:paraId="5C9090FE" w14:textId="77777777" w:rsidR="00736299" w:rsidRPr="003845BC" w:rsidRDefault="00736299" w:rsidP="00736299">
      <w:pPr>
        <w:pStyle w:val="aff7"/>
        <w:numPr>
          <w:ilvl w:val="0"/>
          <w:numId w:val="27"/>
        </w:numPr>
        <w:ind w:leftChars="0"/>
        <w:rPr>
          <w:rFonts w:ascii="Times New Roman" w:eastAsiaTheme="minorEastAsia" w:hAnsi="Times New Roman"/>
          <w:sz w:val="20"/>
          <w:szCs w:val="20"/>
          <w:lang w:eastAsia="zh-CN"/>
        </w:rPr>
      </w:pPr>
      <w:r w:rsidRPr="003845BC">
        <w:rPr>
          <w:rFonts w:ascii="Times New Roman" w:eastAsiaTheme="minorEastAsia" w:hAnsi="Times New Roman"/>
          <w:sz w:val="20"/>
          <w:szCs w:val="20"/>
          <w:lang w:eastAsia="zh-CN"/>
        </w:rPr>
        <w:t>R4-2511791</w:t>
      </w:r>
      <w:r w:rsidRPr="003845BC">
        <w:rPr>
          <w:rFonts w:ascii="Times New Roman" w:eastAsiaTheme="minorEastAsia" w:hAnsi="Times New Roman"/>
          <w:sz w:val="20"/>
          <w:szCs w:val="20"/>
          <w:lang w:eastAsia="zh-CN"/>
        </w:rPr>
        <w:tab/>
      </w:r>
      <w:proofErr w:type="spellStart"/>
      <w:r w:rsidRPr="003845BC">
        <w:rPr>
          <w:rFonts w:ascii="Times New Roman" w:eastAsiaTheme="minorEastAsia" w:hAnsi="Times New Roman"/>
          <w:sz w:val="20"/>
          <w:szCs w:val="20"/>
          <w:lang w:eastAsia="zh-CN"/>
        </w:rPr>
        <w:t>DraftCR</w:t>
      </w:r>
      <w:proofErr w:type="spellEnd"/>
      <w:r w:rsidRPr="003845BC">
        <w:rPr>
          <w:rFonts w:ascii="Times New Roman" w:eastAsiaTheme="minorEastAsia" w:hAnsi="Times New Roman"/>
          <w:sz w:val="20"/>
          <w:szCs w:val="20"/>
          <w:lang w:eastAsia="zh-CN"/>
        </w:rPr>
        <w:t xml:space="preserve"> for TR 38.863, Introduction on UE Transmission characteristics for NTN supporting HPUE</w:t>
      </w:r>
      <w:r w:rsidRPr="003845BC">
        <w:rPr>
          <w:rFonts w:ascii="Times New Roman" w:eastAsiaTheme="minorEastAsia" w:hAnsi="Times New Roman"/>
          <w:sz w:val="20"/>
          <w:szCs w:val="20"/>
          <w:lang w:eastAsia="zh-CN"/>
        </w:rPr>
        <w:tab/>
        <w:t>CATT</w:t>
      </w:r>
    </w:p>
    <w:p w14:paraId="4FED8F7C" w14:textId="53B45DCF" w:rsidR="00AF5672" w:rsidRPr="003845BC" w:rsidRDefault="00736299" w:rsidP="00736299">
      <w:pPr>
        <w:pStyle w:val="aff7"/>
        <w:numPr>
          <w:ilvl w:val="0"/>
          <w:numId w:val="27"/>
        </w:numPr>
        <w:ind w:leftChars="0"/>
        <w:rPr>
          <w:rFonts w:ascii="Times New Roman" w:eastAsiaTheme="minorEastAsia" w:hAnsi="Times New Roman"/>
          <w:sz w:val="20"/>
          <w:szCs w:val="20"/>
          <w:lang w:eastAsia="zh-CN"/>
        </w:rPr>
      </w:pPr>
      <w:r w:rsidRPr="003845BC">
        <w:rPr>
          <w:rFonts w:ascii="Times New Roman" w:eastAsiaTheme="minorEastAsia" w:hAnsi="Times New Roman"/>
          <w:sz w:val="20"/>
          <w:szCs w:val="20"/>
          <w:lang w:eastAsia="zh-CN"/>
        </w:rPr>
        <w:t>R4-2511792</w:t>
      </w:r>
      <w:r w:rsidRPr="003845BC">
        <w:rPr>
          <w:rFonts w:ascii="Times New Roman" w:eastAsiaTheme="minorEastAsia" w:hAnsi="Times New Roman"/>
          <w:sz w:val="20"/>
          <w:szCs w:val="20"/>
          <w:lang w:eastAsia="zh-CN"/>
        </w:rPr>
        <w:tab/>
        <w:t xml:space="preserve">Draft CR to TS 38.101-5: </w:t>
      </w:r>
      <w:proofErr w:type="spellStart"/>
      <w:r w:rsidRPr="003845BC">
        <w:rPr>
          <w:rFonts w:ascii="Times New Roman" w:eastAsiaTheme="minorEastAsia" w:hAnsi="Times New Roman"/>
          <w:sz w:val="20"/>
          <w:szCs w:val="20"/>
          <w:lang w:eastAsia="zh-CN"/>
        </w:rPr>
        <w:t>Refsens</w:t>
      </w:r>
      <w:proofErr w:type="spellEnd"/>
      <w:r w:rsidRPr="003845BC">
        <w:rPr>
          <w:rFonts w:ascii="Times New Roman" w:eastAsiaTheme="minorEastAsia" w:hAnsi="Times New Roman"/>
          <w:sz w:val="20"/>
          <w:szCs w:val="20"/>
          <w:lang w:eastAsia="zh-CN"/>
        </w:rPr>
        <w:t xml:space="preserve"> for NR NTN HPUE</w:t>
      </w:r>
      <w:r w:rsidRPr="003845BC">
        <w:rPr>
          <w:rFonts w:ascii="Times New Roman" w:eastAsiaTheme="minorEastAsia" w:hAnsi="Times New Roman"/>
          <w:sz w:val="20"/>
          <w:szCs w:val="20"/>
          <w:lang w:eastAsia="zh-CN"/>
        </w:rPr>
        <w:tab/>
        <w:t>Qualcomm Incorporated</w:t>
      </w:r>
    </w:p>
    <w:p w14:paraId="58D78951" w14:textId="77777777" w:rsidR="00736299" w:rsidRPr="003845BC" w:rsidRDefault="00736299" w:rsidP="00736299">
      <w:pPr>
        <w:pStyle w:val="aff7"/>
        <w:numPr>
          <w:ilvl w:val="0"/>
          <w:numId w:val="27"/>
        </w:numPr>
        <w:ind w:leftChars="0"/>
        <w:rPr>
          <w:rFonts w:ascii="Times New Roman" w:eastAsiaTheme="minorEastAsia" w:hAnsi="Times New Roman"/>
          <w:sz w:val="20"/>
          <w:szCs w:val="20"/>
          <w:lang w:eastAsia="zh-CN"/>
        </w:rPr>
      </w:pPr>
      <w:r w:rsidRPr="003845BC">
        <w:rPr>
          <w:rFonts w:ascii="Times New Roman" w:eastAsiaTheme="minorEastAsia" w:hAnsi="Times New Roman"/>
          <w:sz w:val="20"/>
          <w:szCs w:val="20"/>
          <w:lang w:eastAsia="zh-CN"/>
        </w:rPr>
        <w:t>R4-2512822</w:t>
      </w:r>
      <w:r w:rsidRPr="003845BC">
        <w:rPr>
          <w:rFonts w:ascii="Times New Roman" w:eastAsiaTheme="minorEastAsia" w:hAnsi="Times New Roman"/>
          <w:sz w:val="20"/>
          <w:szCs w:val="20"/>
          <w:lang w:eastAsia="zh-CN"/>
        </w:rPr>
        <w:tab/>
        <w:t>Addition of the L-band NTN HPUE power back-off simulations to TR 38.863</w:t>
      </w:r>
      <w:r w:rsidRPr="003845BC">
        <w:rPr>
          <w:rFonts w:ascii="Times New Roman" w:eastAsiaTheme="minorEastAsia" w:hAnsi="Times New Roman"/>
          <w:sz w:val="20"/>
          <w:szCs w:val="20"/>
          <w:lang w:eastAsia="zh-CN"/>
        </w:rPr>
        <w:tab/>
        <w:t>Apple</w:t>
      </w:r>
    </w:p>
    <w:p w14:paraId="497FBF31" w14:textId="5FBBCE67" w:rsidR="00736299" w:rsidRPr="003845BC" w:rsidRDefault="00736299" w:rsidP="00736299">
      <w:pPr>
        <w:pStyle w:val="aff7"/>
        <w:numPr>
          <w:ilvl w:val="0"/>
          <w:numId w:val="27"/>
        </w:numPr>
        <w:ind w:leftChars="0"/>
        <w:rPr>
          <w:rFonts w:ascii="Times New Roman" w:eastAsiaTheme="minorEastAsia" w:hAnsi="Times New Roman"/>
          <w:sz w:val="20"/>
          <w:szCs w:val="20"/>
          <w:lang w:eastAsia="zh-CN"/>
        </w:rPr>
      </w:pPr>
      <w:r w:rsidRPr="003845BC">
        <w:rPr>
          <w:rFonts w:ascii="Times New Roman" w:eastAsiaTheme="minorEastAsia" w:hAnsi="Times New Roman"/>
          <w:sz w:val="20"/>
          <w:szCs w:val="20"/>
          <w:lang w:eastAsia="zh-CN"/>
        </w:rPr>
        <w:t>R4-2512823</w:t>
      </w:r>
      <w:r w:rsidRPr="003845BC">
        <w:rPr>
          <w:rFonts w:ascii="Times New Roman" w:eastAsiaTheme="minorEastAsia" w:hAnsi="Times New Roman"/>
          <w:sz w:val="20"/>
          <w:szCs w:val="20"/>
          <w:lang w:eastAsia="zh-CN"/>
        </w:rPr>
        <w:tab/>
        <w:t>Addition of the S-band NTN HPUE power back-off simulations to TR 38.863</w:t>
      </w:r>
      <w:r w:rsidRPr="003845BC">
        <w:rPr>
          <w:rFonts w:ascii="Times New Roman" w:eastAsiaTheme="minorEastAsia" w:hAnsi="Times New Roman"/>
          <w:sz w:val="20"/>
          <w:szCs w:val="20"/>
          <w:lang w:eastAsia="zh-CN"/>
        </w:rPr>
        <w:tab/>
        <w:t>Apple</w:t>
      </w:r>
    </w:p>
    <w:p w14:paraId="44CF704C" w14:textId="066148D2" w:rsidR="00605F35" w:rsidRPr="003845BC" w:rsidRDefault="00605F35" w:rsidP="00605F35">
      <w:pPr>
        <w:rPr>
          <w:rFonts w:eastAsiaTheme="minorEastAsia"/>
          <w:lang w:eastAsia="zh-CN"/>
        </w:rPr>
      </w:pPr>
    </w:p>
    <w:p w14:paraId="4F29873C" w14:textId="0BE373C6" w:rsidR="00736299" w:rsidRPr="003845BC" w:rsidRDefault="00736299" w:rsidP="00736299">
      <w:pPr>
        <w:rPr>
          <w:rFonts w:eastAsiaTheme="minorEastAsia"/>
          <w:lang w:eastAsia="zh-CN"/>
        </w:rPr>
      </w:pPr>
      <w:r w:rsidRPr="003845BC">
        <w:rPr>
          <w:rFonts w:eastAsiaTheme="minorEastAsia" w:hint="eastAsia"/>
          <w:lang w:eastAsia="zh-CN"/>
        </w:rPr>
        <w:t>RAN4#11</w:t>
      </w:r>
      <w:r w:rsidRPr="003845BC">
        <w:rPr>
          <w:rFonts w:eastAsiaTheme="minorEastAsia"/>
          <w:lang w:eastAsia="zh-CN"/>
        </w:rPr>
        <w:t>6</w:t>
      </w:r>
      <w:r w:rsidRPr="003845BC">
        <w:rPr>
          <w:rFonts w:eastAsiaTheme="minorEastAsia" w:hint="eastAsia"/>
          <w:lang w:eastAsia="zh-CN"/>
        </w:rPr>
        <w:t xml:space="preserve"> </w:t>
      </w:r>
      <w:r w:rsidRPr="003845BC">
        <w:rPr>
          <w:rFonts w:eastAsiaTheme="minorEastAsia"/>
          <w:lang w:eastAsia="zh-CN"/>
        </w:rPr>
        <w:t>meeting agreed following CRs</w:t>
      </w:r>
      <w:r w:rsidRPr="003845BC">
        <w:rPr>
          <w:rFonts w:eastAsiaTheme="minorEastAsia" w:hint="eastAsia"/>
          <w:lang w:eastAsia="zh-CN"/>
        </w:rPr>
        <w:t>:</w:t>
      </w:r>
    </w:p>
    <w:p w14:paraId="5687E1F9" w14:textId="08C60863" w:rsidR="00736299" w:rsidRPr="003845BC" w:rsidRDefault="00736299" w:rsidP="00736299">
      <w:pPr>
        <w:pStyle w:val="aff7"/>
        <w:numPr>
          <w:ilvl w:val="0"/>
          <w:numId w:val="27"/>
        </w:numPr>
        <w:ind w:leftChars="0"/>
        <w:rPr>
          <w:rFonts w:ascii="Times New Roman" w:eastAsiaTheme="minorEastAsia" w:hAnsi="Times New Roman"/>
          <w:sz w:val="20"/>
          <w:szCs w:val="20"/>
          <w:lang w:eastAsia="zh-CN"/>
        </w:rPr>
      </w:pPr>
      <w:r w:rsidRPr="003845BC">
        <w:rPr>
          <w:rFonts w:ascii="Times New Roman" w:eastAsiaTheme="minorEastAsia" w:hAnsi="Times New Roman"/>
          <w:sz w:val="20"/>
          <w:szCs w:val="20"/>
          <w:lang w:eastAsia="zh-CN"/>
        </w:rPr>
        <w:t>R4-2510268</w:t>
      </w:r>
      <w:r w:rsidRPr="003845BC">
        <w:rPr>
          <w:rFonts w:ascii="Times New Roman" w:eastAsiaTheme="minorEastAsia" w:hAnsi="Times New Roman"/>
          <w:sz w:val="20"/>
          <w:szCs w:val="20"/>
          <w:lang w:eastAsia="zh-CN"/>
        </w:rPr>
        <w:tab/>
        <w:t xml:space="preserve">Big CR for 36.102 for </w:t>
      </w:r>
      <w:proofErr w:type="spellStart"/>
      <w:r w:rsidRPr="003845BC">
        <w:rPr>
          <w:rFonts w:ascii="Times New Roman" w:eastAsiaTheme="minorEastAsia" w:hAnsi="Times New Roman"/>
          <w:sz w:val="20"/>
          <w:szCs w:val="20"/>
          <w:lang w:eastAsia="zh-CN"/>
        </w:rPr>
        <w:t>Iot</w:t>
      </w:r>
      <w:proofErr w:type="spellEnd"/>
      <w:r w:rsidRPr="003845BC">
        <w:rPr>
          <w:rFonts w:ascii="Times New Roman" w:eastAsiaTheme="minorEastAsia" w:hAnsi="Times New Roman"/>
          <w:sz w:val="20"/>
          <w:szCs w:val="20"/>
          <w:lang w:eastAsia="zh-CN"/>
        </w:rPr>
        <w:t>-NTN HPUE</w:t>
      </w:r>
      <w:r w:rsidRPr="003845BC">
        <w:rPr>
          <w:rFonts w:ascii="Times New Roman" w:eastAsiaTheme="minorEastAsia" w:hAnsi="Times New Roman"/>
          <w:sz w:val="20"/>
          <w:szCs w:val="20"/>
          <w:lang w:eastAsia="zh-CN"/>
        </w:rPr>
        <w:tab/>
        <w:t>vivo</w:t>
      </w:r>
      <w:r w:rsidR="00494525" w:rsidRPr="003845BC">
        <w:rPr>
          <w:rFonts w:ascii="Times New Roman" w:eastAsiaTheme="minorEastAsia" w:hAnsi="Times New Roman"/>
          <w:sz w:val="20"/>
          <w:szCs w:val="20"/>
          <w:lang w:eastAsia="zh-CN"/>
        </w:rPr>
        <w:t xml:space="preserve">, Samsung, Apple, CATT, China Telecom, </w:t>
      </w:r>
      <w:proofErr w:type="spellStart"/>
      <w:r w:rsidR="00494525" w:rsidRPr="003845BC">
        <w:rPr>
          <w:rFonts w:ascii="Times New Roman" w:eastAsiaTheme="minorEastAsia" w:hAnsi="Times New Roman"/>
          <w:sz w:val="20"/>
          <w:szCs w:val="20"/>
          <w:lang w:eastAsia="zh-CN"/>
        </w:rPr>
        <w:t>Echostar</w:t>
      </w:r>
      <w:proofErr w:type="spellEnd"/>
      <w:r w:rsidR="00494525" w:rsidRPr="003845BC">
        <w:rPr>
          <w:rFonts w:ascii="Times New Roman" w:eastAsiaTheme="minorEastAsia" w:hAnsi="Times New Roman"/>
          <w:sz w:val="20"/>
          <w:szCs w:val="20"/>
          <w:lang w:eastAsia="zh-CN"/>
        </w:rPr>
        <w:t xml:space="preserve">, Ericsson, </w:t>
      </w:r>
      <w:proofErr w:type="spellStart"/>
      <w:r w:rsidR="00494525" w:rsidRPr="003845BC">
        <w:rPr>
          <w:rFonts w:ascii="Times New Roman" w:eastAsiaTheme="minorEastAsia" w:hAnsi="Times New Roman"/>
          <w:sz w:val="20"/>
          <w:szCs w:val="20"/>
          <w:lang w:eastAsia="zh-CN"/>
        </w:rPr>
        <w:t>Globalstar</w:t>
      </w:r>
      <w:proofErr w:type="spellEnd"/>
      <w:r w:rsidR="00494525" w:rsidRPr="003845BC">
        <w:rPr>
          <w:rFonts w:ascii="Times New Roman" w:eastAsiaTheme="minorEastAsia" w:hAnsi="Times New Roman"/>
          <w:sz w:val="20"/>
          <w:szCs w:val="20"/>
          <w:lang w:eastAsia="zh-CN"/>
        </w:rPr>
        <w:t xml:space="preserve">, </w:t>
      </w:r>
      <w:proofErr w:type="spellStart"/>
      <w:r w:rsidR="00494525" w:rsidRPr="003845BC">
        <w:rPr>
          <w:rFonts w:ascii="Times New Roman" w:eastAsiaTheme="minorEastAsia" w:hAnsi="Times New Roman"/>
          <w:sz w:val="20"/>
          <w:szCs w:val="20"/>
          <w:lang w:eastAsia="zh-CN"/>
        </w:rPr>
        <w:t>Hisilicon</w:t>
      </w:r>
      <w:proofErr w:type="spellEnd"/>
      <w:r w:rsidR="00494525" w:rsidRPr="003845BC">
        <w:rPr>
          <w:rFonts w:ascii="Times New Roman" w:eastAsiaTheme="minorEastAsia" w:hAnsi="Times New Roman"/>
          <w:sz w:val="20"/>
          <w:szCs w:val="20"/>
          <w:lang w:eastAsia="zh-CN"/>
        </w:rPr>
        <w:t xml:space="preserve">, Huawei, Inmarsat, LGE, </w:t>
      </w:r>
      <w:proofErr w:type="spellStart"/>
      <w:r w:rsidR="00494525" w:rsidRPr="003845BC">
        <w:rPr>
          <w:rFonts w:ascii="Times New Roman" w:eastAsiaTheme="minorEastAsia" w:hAnsi="Times New Roman"/>
          <w:sz w:val="20"/>
          <w:szCs w:val="20"/>
          <w:lang w:eastAsia="zh-CN"/>
        </w:rPr>
        <w:t>Mediatek</w:t>
      </w:r>
      <w:proofErr w:type="spellEnd"/>
      <w:r w:rsidR="00494525" w:rsidRPr="003845BC">
        <w:rPr>
          <w:rFonts w:ascii="Times New Roman" w:eastAsiaTheme="minorEastAsia" w:hAnsi="Times New Roman"/>
          <w:sz w:val="20"/>
          <w:szCs w:val="20"/>
          <w:lang w:eastAsia="zh-CN"/>
        </w:rPr>
        <w:t xml:space="preserve">, Nokia, OPPO, Qualcomm, Skyworks, Thales, </w:t>
      </w:r>
      <w:proofErr w:type="spellStart"/>
      <w:r w:rsidR="00494525" w:rsidRPr="003845BC">
        <w:rPr>
          <w:rFonts w:ascii="Times New Roman" w:eastAsiaTheme="minorEastAsia" w:hAnsi="Times New Roman"/>
          <w:sz w:val="20"/>
          <w:szCs w:val="20"/>
          <w:lang w:eastAsia="zh-CN"/>
        </w:rPr>
        <w:t>viasat</w:t>
      </w:r>
      <w:proofErr w:type="spellEnd"/>
      <w:r w:rsidR="00494525" w:rsidRPr="003845BC">
        <w:rPr>
          <w:rFonts w:ascii="Times New Roman" w:eastAsiaTheme="minorEastAsia" w:hAnsi="Times New Roman"/>
          <w:sz w:val="20"/>
          <w:szCs w:val="20"/>
          <w:lang w:eastAsia="zh-CN"/>
        </w:rPr>
        <w:t>, Xiaomi, ZTE</w:t>
      </w:r>
    </w:p>
    <w:p w14:paraId="35F4F04A" w14:textId="77777777" w:rsidR="00736299" w:rsidRPr="003845BC" w:rsidRDefault="00736299" w:rsidP="00736299">
      <w:pPr>
        <w:pStyle w:val="aff7"/>
        <w:numPr>
          <w:ilvl w:val="0"/>
          <w:numId w:val="27"/>
        </w:numPr>
        <w:ind w:leftChars="0"/>
        <w:rPr>
          <w:rFonts w:ascii="Times New Roman" w:eastAsiaTheme="minorEastAsia" w:hAnsi="Times New Roman"/>
          <w:sz w:val="20"/>
          <w:szCs w:val="20"/>
          <w:lang w:eastAsia="zh-CN"/>
        </w:rPr>
      </w:pPr>
      <w:r w:rsidRPr="003845BC">
        <w:rPr>
          <w:rFonts w:ascii="Times New Roman" w:eastAsiaTheme="minorEastAsia" w:hAnsi="Times New Roman"/>
          <w:sz w:val="20"/>
          <w:szCs w:val="20"/>
          <w:lang w:eastAsia="zh-CN"/>
        </w:rPr>
        <w:t>R4-2510858</w:t>
      </w:r>
      <w:r w:rsidRPr="003845BC">
        <w:rPr>
          <w:rFonts w:ascii="Times New Roman" w:eastAsiaTheme="minorEastAsia" w:hAnsi="Times New Roman"/>
          <w:sz w:val="20"/>
          <w:szCs w:val="20"/>
          <w:lang w:eastAsia="zh-CN"/>
        </w:rPr>
        <w:tab/>
        <w:t xml:space="preserve">Formal </w:t>
      </w:r>
      <w:proofErr w:type="spellStart"/>
      <w:r w:rsidRPr="003845BC">
        <w:rPr>
          <w:rFonts w:ascii="Times New Roman" w:eastAsiaTheme="minorEastAsia" w:hAnsi="Times New Roman"/>
          <w:sz w:val="20"/>
          <w:szCs w:val="20"/>
          <w:lang w:eastAsia="zh-CN"/>
        </w:rPr>
        <w:t>BigCR</w:t>
      </w:r>
      <w:proofErr w:type="spellEnd"/>
      <w:r w:rsidRPr="003845BC">
        <w:rPr>
          <w:rFonts w:ascii="Times New Roman" w:eastAsiaTheme="minorEastAsia" w:hAnsi="Times New Roman"/>
          <w:sz w:val="20"/>
          <w:szCs w:val="20"/>
          <w:lang w:eastAsia="zh-CN"/>
        </w:rPr>
        <w:t xml:space="preserve"> to TS 38.101-5 for NR-NTN HPUE</w:t>
      </w:r>
      <w:r w:rsidRPr="003845BC">
        <w:rPr>
          <w:rFonts w:ascii="Times New Roman" w:eastAsiaTheme="minorEastAsia" w:hAnsi="Times New Roman"/>
          <w:sz w:val="20"/>
          <w:szCs w:val="20"/>
          <w:lang w:eastAsia="zh-CN"/>
        </w:rPr>
        <w:tab/>
        <w:t xml:space="preserve">Samsung, Apple, CATT, China Telecom, </w:t>
      </w:r>
      <w:proofErr w:type="spellStart"/>
      <w:r w:rsidRPr="003845BC">
        <w:rPr>
          <w:rFonts w:ascii="Times New Roman" w:eastAsiaTheme="minorEastAsia" w:hAnsi="Times New Roman"/>
          <w:sz w:val="20"/>
          <w:szCs w:val="20"/>
          <w:lang w:eastAsia="zh-CN"/>
        </w:rPr>
        <w:t>Echostar</w:t>
      </w:r>
      <w:proofErr w:type="spellEnd"/>
      <w:r w:rsidRPr="003845BC">
        <w:rPr>
          <w:rFonts w:ascii="Times New Roman" w:eastAsiaTheme="minorEastAsia" w:hAnsi="Times New Roman"/>
          <w:sz w:val="20"/>
          <w:szCs w:val="20"/>
          <w:lang w:eastAsia="zh-CN"/>
        </w:rPr>
        <w:t xml:space="preserve">, Ericsson, </w:t>
      </w:r>
      <w:proofErr w:type="spellStart"/>
      <w:r w:rsidRPr="003845BC">
        <w:rPr>
          <w:rFonts w:ascii="Times New Roman" w:eastAsiaTheme="minorEastAsia" w:hAnsi="Times New Roman"/>
          <w:sz w:val="20"/>
          <w:szCs w:val="20"/>
          <w:lang w:eastAsia="zh-CN"/>
        </w:rPr>
        <w:t>Globalstar</w:t>
      </w:r>
      <w:proofErr w:type="spellEnd"/>
      <w:r w:rsidRPr="003845BC">
        <w:rPr>
          <w:rFonts w:ascii="Times New Roman" w:eastAsiaTheme="minorEastAsia" w:hAnsi="Times New Roman"/>
          <w:sz w:val="20"/>
          <w:szCs w:val="20"/>
          <w:lang w:eastAsia="zh-CN"/>
        </w:rPr>
        <w:t xml:space="preserve">, </w:t>
      </w:r>
      <w:proofErr w:type="spellStart"/>
      <w:r w:rsidRPr="003845BC">
        <w:rPr>
          <w:rFonts w:ascii="Times New Roman" w:eastAsiaTheme="minorEastAsia" w:hAnsi="Times New Roman"/>
          <w:sz w:val="20"/>
          <w:szCs w:val="20"/>
          <w:lang w:eastAsia="zh-CN"/>
        </w:rPr>
        <w:t>Hisilicon</w:t>
      </w:r>
      <w:proofErr w:type="spellEnd"/>
      <w:r w:rsidRPr="003845BC">
        <w:rPr>
          <w:rFonts w:ascii="Times New Roman" w:eastAsiaTheme="minorEastAsia" w:hAnsi="Times New Roman"/>
          <w:sz w:val="20"/>
          <w:szCs w:val="20"/>
          <w:lang w:eastAsia="zh-CN"/>
        </w:rPr>
        <w:t xml:space="preserve">, Huawei, Inmarsat, LGE, </w:t>
      </w:r>
      <w:proofErr w:type="spellStart"/>
      <w:r w:rsidRPr="003845BC">
        <w:rPr>
          <w:rFonts w:ascii="Times New Roman" w:eastAsiaTheme="minorEastAsia" w:hAnsi="Times New Roman"/>
          <w:sz w:val="20"/>
          <w:szCs w:val="20"/>
          <w:lang w:eastAsia="zh-CN"/>
        </w:rPr>
        <w:t>Mediatek</w:t>
      </w:r>
      <w:proofErr w:type="spellEnd"/>
      <w:r w:rsidRPr="003845BC">
        <w:rPr>
          <w:rFonts w:ascii="Times New Roman" w:eastAsiaTheme="minorEastAsia" w:hAnsi="Times New Roman"/>
          <w:sz w:val="20"/>
          <w:szCs w:val="20"/>
          <w:lang w:eastAsia="zh-CN"/>
        </w:rPr>
        <w:t xml:space="preserve">, Nokia, OPPO, Qualcomm, Skyworks, Thales, </w:t>
      </w:r>
      <w:proofErr w:type="spellStart"/>
      <w:r w:rsidRPr="003845BC">
        <w:rPr>
          <w:rFonts w:ascii="Times New Roman" w:eastAsiaTheme="minorEastAsia" w:hAnsi="Times New Roman"/>
          <w:sz w:val="20"/>
          <w:szCs w:val="20"/>
          <w:lang w:eastAsia="zh-CN"/>
        </w:rPr>
        <w:t>viasat</w:t>
      </w:r>
      <w:proofErr w:type="spellEnd"/>
      <w:r w:rsidRPr="003845BC">
        <w:rPr>
          <w:rFonts w:ascii="Times New Roman" w:eastAsiaTheme="minorEastAsia" w:hAnsi="Times New Roman"/>
          <w:sz w:val="20"/>
          <w:szCs w:val="20"/>
          <w:lang w:eastAsia="zh-CN"/>
        </w:rPr>
        <w:t>, vivo, Xiaomi, ZTE</w:t>
      </w:r>
    </w:p>
    <w:p w14:paraId="71D918F9" w14:textId="10B310C4" w:rsidR="00736299" w:rsidRPr="003845BC" w:rsidRDefault="00736299" w:rsidP="00736299">
      <w:pPr>
        <w:pStyle w:val="aff7"/>
        <w:numPr>
          <w:ilvl w:val="0"/>
          <w:numId w:val="27"/>
        </w:numPr>
        <w:ind w:leftChars="0"/>
        <w:rPr>
          <w:rFonts w:ascii="Times New Roman" w:eastAsiaTheme="minorEastAsia" w:hAnsi="Times New Roman"/>
          <w:sz w:val="20"/>
          <w:szCs w:val="20"/>
          <w:lang w:eastAsia="zh-CN"/>
        </w:rPr>
      </w:pPr>
      <w:r w:rsidRPr="003845BC">
        <w:rPr>
          <w:rFonts w:ascii="Times New Roman" w:eastAsiaTheme="minorEastAsia" w:hAnsi="Times New Roman"/>
          <w:sz w:val="20"/>
          <w:szCs w:val="20"/>
          <w:lang w:eastAsia="zh-CN"/>
        </w:rPr>
        <w:t>R4-2510859</w:t>
      </w:r>
      <w:r w:rsidRPr="003845BC">
        <w:rPr>
          <w:rFonts w:ascii="Times New Roman" w:eastAsiaTheme="minorEastAsia" w:hAnsi="Times New Roman"/>
          <w:sz w:val="20"/>
          <w:szCs w:val="20"/>
          <w:lang w:eastAsia="zh-CN"/>
        </w:rPr>
        <w:tab/>
        <w:t xml:space="preserve">Formal </w:t>
      </w:r>
      <w:proofErr w:type="spellStart"/>
      <w:r w:rsidRPr="003845BC">
        <w:rPr>
          <w:rFonts w:ascii="Times New Roman" w:eastAsiaTheme="minorEastAsia" w:hAnsi="Times New Roman"/>
          <w:sz w:val="20"/>
          <w:szCs w:val="20"/>
          <w:lang w:eastAsia="zh-CN"/>
        </w:rPr>
        <w:t>BigCR</w:t>
      </w:r>
      <w:proofErr w:type="spellEnd"/>
      <w:r w:rsidRPr="003845BC">
        <w:rPr>
          <w:rFonts w:ascii="Times New Roman" w:eastAsiaTheme="minorEastAsia" w:hAnsi="Times New Roman"/>
          <w:sz w:val="20"/>
          <w:szCs w:val="20"/>
          <w:lang w:eastAsia="zh-CN"/>
        </w:rPr>
        <w:t xml:space="preserve"> to TR 38.863 for NTN HPUE</w:t>
      </w:r>
      <w:r w:rsidRPr="003845BC">
        <w:rPr>
          <w:rFonts w:ascii="Times New Roman" w:eastAsiaTheme="minorEastAsia" w:hAnsi="Times New Roman"/>
          <w:sz w:val="20"/>
          <w:szCs w:val="20"/>
          <w:lang w:eastAsia="zh-CN"/>
        </w:rPr>
        <w:tab/>
        <w:t xml:space="preserve">Samsung, Apple, CATT, China Telecom, </w:t>
      </w:r>
      <w:proofErr w:type="spellStart"/>
      <w:r w:rsidRPr="003845BC">
        <w:rPr>
          <w:rFonts w:ascii="Times New Roman" w:eastAsiaTheme="minorEastAsia" w:hAnsi="Times New Roman"/>
          <w:sz w:val="20"/>
          <w:szCs w:val="20"/>
          <w:lang w:eastAsia="zh-CN"/>
        </w:rPr>
        <w:t>Echostar</w:t>
      </w:r>
      <w:proofErr w:type="spellEnd"/>
      <w:r w:rsidRPr="003845BC">
        <w:rPr>
          <w:rFonts w:ascii="Times New Roman" w:eastAsiaTheme="minorEastAsia" w:hAnsi="Times New Roman"/>
          <w:sz w:val="20"/>
          <w:szCs w:val="20"/>
          <w:lang w:eastAsia="zh-CN"/>
        </w:rPr>
        <w:t xml:space="preserve">, Ericsson, </w:t>
      </w:r>
      <w:proofErr w:type="spellStart"/>
      <w:r w:rsidRPr="003845BC">
        <w:rPr>
          <w:rFonts w:ascii="Times New Roman" w:eastAsiaTheme="minorEastAsia" w:hAnsi="Times New Roman"/>
          <w:sz w:val="20"/>
          <w:szCs w:val="20"/>
          <w:lang w:eastAsia="zh-CN"/>
        </w:rPr>
        <w:t>Globalstar</w:t>
      </w:r>
      <w:proofErr w:type="spellEnd"/>
      <w:r w:rsidRPr="003845BC">
        <w:rPr>
          <w:rFonts w:ascii="Times New Roman" w:eastAsiaTheme="minorEastAsia" w:hAnsi="Times New Roman"/>
          <w:sz w:val="20"/>
          <w:szCs w:val="20"/>
          <w:lang w:eastAsia="zh-CN"/>
        </w:rPr>
        <w:t xml:space="preserve">, </w:t>
      </w:r>
      <w:proofErr w:type="spellStart"/>
      <w:r w:rsidRPr="003845BC">
        <w:rPr>
          <w:rFonts w:ascii="Times New Roman" w:eastAsiaTheme="minorEastAsia" w:hAnsi="Times New Roman"/>
          <w:sz w:val="20"/>
          <w:szCs w:val="20"/>
          <w:lang w:eastAsia="zh-CN"/>
        </w:rPr>
        <w:t>Hisilicon</w:t>
      </w:r>
      <w:proofErr w:type="spellEnd"/>
      <w:r w:rsidRPr="003845BC">
        <w:rPr>
          <w:rFonts w:ascii="Times New Roman" w:eastAsiaTheme="minorEastAsia" w:hAnsi="Times New Roman"/>
          <w:sz w:val="20"/>
          <w:szCs w:val="20"/>
          <w:lang w:eastAsia="zh-CN"/>
        </w:rPr>
        <w:t xml:space="preserve">, Huawei, Inmarsat, LGE, </w:t>
      </w:r>
      <w:proofErr w:type="spellStart"/>
      <w:r w:rsidRPr="003845BC">
        <w:rPr>
          <w:rFonts w:ascii="Times New Roman" w:eastAsiaTheme="minorEastAsia" w:hAnsi="Times New Roman"/>
          <w:sz w:val="20"/>
          <w:szCs w:val="20"/>
          <w:lang w:eastAsia="zh-CN"/>
        </w:rPr>
        <w:t>Mediatek</w:t>
      </w:r>
      <w:proofErr w:type="spellEnd"/>
      <w:r w:rsidRPr="003845BC">
        <w:rPr>
          <w:rFonts w:ascii="Times New Roman" w:eastAsiaTheme="minorEastAsia" w:hAnsi="Times New Roman"/>
          <w:sz w:val="20"/>
          <w:szCs w:val="20"/>
          <w:lang w:eastAsia="zh-CN"/>
        </w:rPr>
        <w:t xml:space="preserve">, Nokia, OPPO, Qualcomm, Skyworks, Thales, </w:t>
      </w:r>
      <w:proofErr w:type="spellStart"/>
      <w:r w:rsidRPr="003845BC">
        <w:rPr>
          <w:rFonts w:ascii="Times New Roman" w:eastAsiaTheme="minorEastAsia" w:hAnsi="Times New Roman"/>
          <w:sz w:val="20"/>
          <w:szCs w:val="20"/>
          <w:lang w:eastAsia="zh-CN"/>
        </w:rPr>
        <w:t>viasat</w:t>
      </w:r>
      <w:proofErr w:type="spellEnd"/>
      <w:r w:rsidRPr="003845BC">
        <w:rPr>
          <w:rFonts w:ascii="Times New Roman" w:eastAsiaTheme="minorEastAsia" w:hAnsi="Times New Roman"/>
          <w:sz w:val="20"/>
          <w:szCs w:val="20"/>
          <w:lang w:eastAsia="zh-CN"/>
        </w:rPr>
        <w:t>, vivo, Xiaomi, ZTE</w:t>
      </w:r>
    </w:p>
    <w:p w14:paraId="612A89B4" w14:textId="41F868CB" w:rsidR="00736299" w:rsidRPr="003845BC" w:rsidRDefault="00736299" w:rsidP="00736299">
      <w:pPr>
        <w:pStyle w:val="aff7"/>
        <w:numPr>
          <w:ilvl w:val="0"/>
          <w:numId w:val="27"/>
        </w:numPr>
        <w:ind w:leftChars="0"/>
        <w:rPr>
          <w:rFonts w:ascii="Times New Roman" w:eastAsiaTheme="minorEastAsia" w:hAnsi="Times New Roman"/>
          <w:sz w:val="20"/>
          <w:szCs w:val="20"/>
          <w:lang w:eastAsia="zh-CN"/>
        </w:rPr>
      </w:pPr>
      <w:r w:rsidRPr="003845BC">
        <w:rPr>
          <w:rFonts w:ascii="Times New Roman" w:eastAsiaTheme="minorEastAsia" w:hAnsi="Times New Roman"/>
          <w:sz w:val="20"/>
          <w:szCs w:val="20"/>
          <w:lang w:eastAsia="zh-CN"/>
        </w:rPr>
        <w:t>R4-2509189</w:t>
      </w:r>
      <w:r w:rsidRPr="003845BC">
        <w:rPr>
          <w:rFonts w:ascii="Times New Roman" w:eastAsiaTheme="minorEastAsia" w:hAnsi="Times New Roman"/>
          <w:sz w:val="20"/>
          <w:szCs w:val="20"/>
          <w:lang w:eastAsia="zh-CN"/>
        </w:rPr>
        <w:tab/>
        <w:t>CR to TR 38.863 on SAN RF requirements for less than 5MHz</w:t>
      </w:r>
      <w:r w:rsidRPr="003845BC">
        <w:rPr>
          <w:rFonts w:ascii="Times New Roman" w:eastAsiaTheme="minorEastAsia" w:hAnsi="Times New Roman"/>
          <w:sz w:val="20"/>
          <w:szCs w:val="20"/>
          <w:lang w:eastAsia="zh-CN"/>
        </w:rPr>
        <w:tab/>
        <w:t>Nokia</w:t>
      </w:r>
    </w:p>
    <w:p w14:paraId="37F1A14C" w14:textId="77777777" w:rsidR="00736299" w:rsidRPr="003845BC" w:rsidRDefault="00736299" w:rsidP="00736299">
      <w:pPr>
        <w:pStyle w:val="aff7"/>
        <w:numPr>
          <w:ilvl w:val="0"/>
          <w:numId w:val="27"/>
        </w:numPr>
        <w:ind w:leftChars="0"/>
        <w:rPr>
          <w:rFonts w:ascii="Times New Roman" w:eastAsiaTheme="minorEastAsia" w:hAnsi="Times New Roman"/>
          <w:sz w:val="20"/>
          <w:szCs w:val="20"/>
          <w:lang w:eastAsia="zh-CN"/>
        </w:rPr>
      </w:pPr>
      <w:r w:rsidRPr="003845BC">
        <w:rPr>
          <w:rFonts w:ascii="Times New Roman" w:eastAsiaTheme="minorEastAsia" w:hAnsi="Times New Roman"/>
          <w:sz w:val="20"/>
          <w:szCs w:val="20"/>
          <w:lang w:eastAsia="zh-CN"/>
        </w:rPr>
        <w:t>R4-2509781</w:t>
      </w:r>
      <w:r w:rsidRPr="003845BC">
        <w:rPr>
          <w:rFonts w:ascii="Times New Roman" w:eastAsiaTheme="minorEastAsia" w:hAnsi="Times New Roman"/>
          <w:sz w:val="20"/>
          <w:szCs w:val="20"/>
          <w:lang w:eastAsia="zh-CN"/>
        </w:rPr>
        <w:tab/>
        <w:t>Big CR on UE RF requirements for NTN less than 5MHz</w:t>
      </w:r>
      <w:r w:rsidRPr="003845BC">
        <w:rPr>
          <w:rFonts w:ascii="Times New Roman" w:eastAsiaTheme="minorEastAsia" w:hAnsi="Times New Roman"/>
          <w:sz w:val="20"/>
          <w:szCs w:val="20"/>
          <w:lang w:eastAsia="zh-CN"/>
        </w:rPr>
        <w:tab/>
        <w:t>Xiaomi</w:t>
      </w:r>
    </w:p>
    <w:p w14:paraId="7BF58236" w14:textId="1770C246" w:rsidR="00736299" w:rsidRPr="003845BC" w:rsidRDefault="00736299" w:rsidP="00736299">
      <w:pPr>
        <w:pStyle w:val="aff7"/>
        <w:numPr>
          <w:ilvl w:val="0"/>
          <w:numId w:val="27"/>
        </w:numPr>
        <w:ind w:leftChars="0"/>
        <w:rPr>
          <w:rFonts w:ascii="Times New Roman" w:eastAsiaTheme="minorEastAsia" w:hAnsi="Times New Roman"/>
          <w:sz w:val="20"/>
          <w:szCs w:val="20"/>
          <w:lang w:eastAsia="zh-CN"/>
        </w:rPr>
      </w:pPr>
      <w:r w:rsidRPr="003845BC">
        <w:rPr>
          <w:rFonts w:ascii="Times New Roman" w:eastAsiaTheme="minorEastAsia" w:hAnsi="Times New Roman"/>
          <w:sz w:val="20"/>
          <w:szCs w:val="20"/>
          <w:lang w:eastAsia="zh-CN"/>
        </w:rPr>
        <w:t>R4-2509794</w:t>
      </w:r>
      <w:r w:rsidRPr="003845BC">
        <w:rPr>
          <w:rFonts w:ascii="Times New Roman" w:eastAsiaTheme="minorEastAsia" w:hAnsi="Times New Roman"/>
          <w:sz w:val="20"/>
          <w:szCs w:val="20"/>
          <w:lang w:eastAsia="zh-CN"/>
        </w:rPr>
        <w:tab/>
        <w:t>Big CR on RRM requirements for NTN less than 5MHz in Rel-19</w:t>
      </w:r>
      <w:r w:rsidRPr="003845BC">
        <w:rPr>
          <w:rFonts w:ascii="Times New Roman" w:eastAsiaTheme="minorEastAsia" w:hAnsi="Times New Roman"/>
          <w:sz w:val="20"/>
          <w:szCs w:val="20"/>
          <w:lang w:eastAsia="zh-CN"/>
        </w:rPr>
        <w:tab/>
        <w:t>Xiaomi, Samsung</w:t>
      </w:r>
    </w:p>
    <w:p w14:paraId="5BD9BA6A" w14:textId="00E3FE2E" w:rsidR="00736299" w:rsidRPr="003845BC" w:rsidRDefault="00736299" w:rsidP="00736299">
      <w:pPr>
        <w:pStyle w:val="aff7"/>
        <w:numPr>
          <w:ilvl w:val="0"/>
          <w:numId w:val="27"/>
        </w:numPr>
        <w:ind w:leftChars="0"/>
        <w:rPr>
          <w:rFonts w:ascii="Times New Roman" w:eastAsiaTheme="minorEastAsia" w:hAnsi="Times New Roman"/>
          <w:sz w:val="20"/>
          <w:szCs w:val="20"/>
          <w:lang w:eastAsia="zh-CN"/>
        </w:rPr>
      </w:pPr>
      <w:r w:rsidRPr="003845BC">
        <w:rPr>
          <w:rFonts w:ascii="Times New Roman" w:eastAsiaTheme="minorEastAsia" w:hAnsi="Times New Roman"/>
          <w:sz w:val="20"/>
          <w:szCs w:val="20"/>
          <w:lang w:eastAsia="zh-CN"/>
        </w:rPr>
        <w:t>R4-2511867</w:t>
      </w:r>
      <w:r w:rsidRPr="003845BC">
        <w:rPr>
          <w:rFonts w:ascii="Times New Roman" w:eastAsiaTheme="minorEastAsia" w:hAnsi="Times New Roman"/>
          <w:sz w:val="20"/>
          <w:szCs w:val="20"/>
          <w:lang w:eastAsia="zh-CN"/>
        </w:rPr>
        <w:tab/>
        <w:t>Introduction of NTN HPUE to TR 38.741</w:t>
      </w:r>
      <w:r w:rsidRPr="003845BC">
        <w:rPr>
          <w:rFonts w:ascii="Times New Roman" w:eastAsiaTheme="minorEastAsia" w:hAnsi="Times New Roman"/>
          <w:sz w:val="20"/>
          <w:szCs w:val="20"/>
          <w:lang w:eastAsia="zh-CN"/>
        </w:rPr>
        <w:tab/>
        <w:t xml:space="preserve">Apple, </w:t>
      </w:r>
      <w:proofErr w:type="spellStart"/>
      <w:r w:rsidRPr="003845BC">
        <w:rPr>
          <w:rFonts w:ascii="Times New Roman" w:eastAsiaTheme="minorEastAsia" w:hAnsi="Times New Roman"/>
          <w:sz w:val="20"/>
          <w:szCs w:val="20"/>
          <w:lang w:eastAsia="zh-CN"/>
        </w:rPr>
        <w:t>Globalstar</w:t>
      </w:r>
      <w:proofErr w:type="spellEnd"/>
    </w:p>
    <w:p w14:paraId="599AED6D" w14:textId="77777777" w:rsidR="00736299" w:rsidRPr="003845BC" w:rsidRDefault="00736299" w:rsidP="00736299">
      <w:pPr>
        <w:pStyle w:val="aff7"/>
        <w:numPr>
          <w:ilvl w:val="0"/>
          <w:numId w:val="27"/>
        </w:numPr>
        <w:ind w:leftChars="0"/>
        <w:rPr>
          <w:rFonts w:ascii="Times New Roman" w:eastAsiaTheme="minorEastAsia" w:hAnsi="Times New Roman"/>
          <w:sz w:val="20"/>
          <w:szCs w:val="20"/>
          <w:lang w:eastAsia="zh-CN"/>
        </w:rPr>
      </w:pPr>
      <w:r w:rsidRPr="003845BC">
        <w:rPr>
          <w:rFonts w:ascii="Times New Roman" w:eastAsiaTheme="minorEastAsia" w:hAnsi="Times New Roman"/>
          <w:sz w:val="20"/>
          <w:szCs w:val="20"/>
          <w:lang w:eastAsia="zh-CN"/>
        </w:rPr>
        <w:t>R4-2512532</w:t>
      </w:r>
      <w:r w:rsidRPr="003845BC">
        <w:rPr>
          <w:rFonts w:ascii="Times New Roman" w:eastAsiaTheme="minorEastAsia" w:hAnsi="Times New Roman"/>
          <w:sz w:val="20"/>
          <w:szCs w:val="20"/>
          <w:lang w:eastAsia="zh-CN"/>
        </w:rPr>
        <w:tab/>
        <w:t>Addition of the 3MHz channel to TR 38.863</w:t>
      </w:r>
      <w:r w:rsidRPr="003845BC">
        <w:rPr>
          <w:rFonts w:ascii="Times New Roman" w:eastAsiaTheme="minorEastAsia" w:hAnsi="Times New Roman"/>
          <w:sz w:val="20"/>
          <w:szCs w:val="20"/>
          <w:lang w:eastAsia="zh-CN"/>
        </w:rPr>
        <w:tab/>
        <w:t xml:space="preserve">Apple, Thales, </w:t>
      </w:r>
      <w:proofErr w:type="spellStart"/>
      <w:r w:rsidRPr="003845BC">
        <w:rPr>
          <w:rFonts w:ascii="Times New Roman" w:eastAsiaTheme="minorEastAsia" w:hAnsi="Times New Roman"/>
          <w:sz w:val="20"/>
          <w:szCs w:val="20"/>
          <w:lang w:eastAsia="zh-CN"/>
        </w:rPr>
        <w:t>Echostar</w:t>
      </w:r>
      <w:proofErr w:type="spellEnd"/>
      <w:r w:rsidRPr="003845BC">
        <w:rPr>
          <w:rFonts w:ascii="Times New Roman" w:eastAsiaTheme="minorEastAsia" w:hAnsi="Times New Roman"/>
          <w:sz w:val="20"/>
          <w:szCs w:val="20"/>
          <w:lang w:eastAsia="zh-CN"/>
        </w:rPr>
        <w:t xml:space="preserve">, </w:t>
      </w:r>
      <w:proofErr w:type="spellStart"/>
      <w:r w:rsidRPr="003845BC">
        <w:rPr>
          <w:rFonts w:ascii="Times New Roman" w:eastAsiaTheme="minorEastAsia" w:hAnsi="Times New Roman"/>
          <w:sz w:val="20"/>
          <w:szCs w:val="20"/>
          <w:lang w:eastAsia="zh-CN"/>
        </w:rPr>
        <w:t>Aalyria</w:t>
      </w:r>
      <w:proofErr w:type="spellEnd"/>
      <w:r w:rsidRPr="003845BC">
        <w:rPr>
          <w:rFonts w:ascii="Times New Roman" w:eastAsiaTheme="minorEastAsia" w:hAnsi="Times New Roman"/>
          <w:sz w:val="20"/>
          <w:szCs w:val="20"/>
          <w:lang w:eastAsia="zh-CN"/>
        </w:rPr>
        <w:t xml:space="preserve"> Technologies</w:t>
      </w:r>
    </w:p>
    <w:p w14:paraId="279364FC" w14:textId="77777777" w:rsidR="00736299" w:rsidRPr="003845BC" w:rsidRDefault="00736299" w:rsidP="00736299">
      <w:pPr>
        <w:pStyle w:val="aff7"/>
        <w:numPr>
          <w:ilvl w:val="0"/>
          <w:numId w:val="27"/>
        </w:numPr>
        <w:ind w:leftChars="0"/>
        <w:rPr>
          <w:rFonts w:ascii="Times New Roman" w:eastAsiaTheme="minorEastAsia" w:hAnsi="Times New Roman"/>
          <w:sz w:val="20"/>
          <w:szCs w:val="20"/>
          <w:lang w:eastAsia="zh-CN"/>
        </w:rPr>
      </w:pPr>
      <w:r w:rsidRPr="003845BC">
        <w:rPr>
          <w:rFonts w:ascii="Times New Roman" w:eastAsiaTheme="minorEastAsia" w:hAnsi="Times New Roman"/>
          <w:sz w:val="20"/>
          <w:szCs w:val="20"/>
          <w:lang w:eastAsia="zh-CN"/>
        </w:rPr>
        <w:t>R4-2512533</w:t>
      </w:r>
      <w:r w:rsidRPr="003845BC">
        <w:rPr>
          <w:rFonts w:ascii="Times New Roman" w:eastAsiaTheme="minorEastAsia" w:hAnsi="Times New Roman"/>
          <w:sz w:val="20"/>
          <w:szCs w:val="20"/>
          <w:lang w:eastAsia="zh-CN"/>
        </w:rPr>
        <w:tab/>
        <w:t>Addition of the 3MHz channel to TR 38.741</w:t>
      </w:r>
      <w:r w:rsidRPr="003845BC">
        <w:rPr>
          <w:rFonts w:ascii="Times New Roman" w:eastAsiaTheme="minorEastAsia" w:hAnsi="Times New Roman"/>
          <w:sz w:val="20"/>
          <w:szCs w:val="20"/>
          <w:lang w:eastAsia="zh-CN"/>
        </w:rPr>
        <w:tab/>
        <w:t xml:space="preserve">Apple, </w:t>
      </w:r>
      <w:proofErr w:type="spellStart"/>
      <w:r w:rsidRPr="003845BC">
        <w:rPr>
          <w:rFonts w:ascii="Times New Roman" w:eastAsiaTheme="minorEastAsia" w:hAnsi="Times New Roman"/>
          <w:sz w:val="20"/>
          <w:szCs w:val="20"/>
          <w:lang w:eastAsia="zh-CN"/>
        </w:rPr>
        <w:t>Globalstar</w:t>
      </w:r>
      <w:proofErr w:type="spellEnd"/>
      <w:r w:rsidRPr="003845BC">
        <w:rPr>
          <w:rFonts w:ascii="Times New Roman" w:eastAsiaTheme="minorEastAsia" w:hAnsi="Times New Roman"/>
          <w:sz w:val="20"/>
          <w:szCs w:val="20"/>
          <w:lang w:eastAsia="zh-CN"/>
        </w:rPr>
        <w:t>, Huawei, Nokia</w:t>
      </w:r>
    </w:p>
    <w:p w14:paraId="459AC935" w14:textId="2B2B9F2A" w:rsidR="00736299" w:rsidRPr="003845BC" w:rsidRDefault="00736299" w:rsidP="00736299">
      <w:pPr>
        <w:pStyle w:val="aff7"/>
        <w:numPr>
          <w:ilvl w:val="0"/>
          <w:numId w:val="27"/>
        </w:numPr>
        <w:ind w:leftChars="0"/>
        <w:rPr>
          <w:rFonts w:ascii="Times New Roman" w:eastAsiaTheme="minorEastAsia" w:hAnsi="Times New Roman"/>
          <w:sz w:val="20"/>
          <w:szCs w:val="20"/>
          <w:lang w:eastAsia="zh-CN"/>
        </w:rPr>
      </w:pPr>
      <w:r w:rsidRPr="003845BC">
        <w:rPr>
          <w:rFonts w:ascii="Times New Roman" w:eastAsiaTheme="minorEastAsia" w:hAnsi="Times New Roman"/>
          <w:sz w:val="20"/>
          <w:szCs w:val="20"/>
          <w:lang w:eastAsia="zh-CN"/>
        </w:rPr>
        <w:t>R4-2512534</w:t>
      </w:r>
      <w:r w:rsidRPr="003845BC">
        <w:rPr>
          <w:rFonts w:ascii="Times New Roman" w:eastAsiaTheme="minorEastAsia" w:hAnsi="Times New Roman"/>
          <w:sz w:val="20"/>
          <w:szCs w:val="20"/>
          <w:lang w:eastAsia="zh-CN"/>
        </w:rPr>
        <w:tab/>
        <w:t>CR to TS38.108 Introduce the reserved GSCN / ARFCN-</w:t>
      </w:r>
      <w:proofErr w:type="spellStart"/>
      <w:r w:rsidRPr="003845BC">
        <w:rPr>
          <w:rFonts w:ascii="Times New Roman" w:eastAsiaTheme="minorEastAsia" w:hAnsi="Times New Roman"/>
          <w:sz w:val="20"/>
          <w:szCs w:val="20"/>
          <w:lang w:eastAsia="zh-CN"/>
        </w:rPr>
        <w:t>ValueNR</w:t>
      </w:r>
      <w:proofErr w:type="spellEnd"/>
      <w:r w:rsidRPr="003845BC">
        <w:rPr>
          <w:rFonts w:ascii="Times New Roman" w:eastAsiaTheme="minorEastAsia" w:hAnsi="Times New Roman"/>
          <w:sz w:val="20"/>
          <w:szCs w:val="20"/>
          <w:lang w:eastAsia="zh-CN"/>
        </w:rPr>
        <w:t xml:space="preserve"> and NR operating band for NTN less than 5MHz</w:t>
      </w:r>
      <w:r w:rsidRPr="003845BC">
        <w:rPr>
          <w:rFonts w:ascii="Times New Roman" w:eastAsiaTheme="minorEastAsia" w:hAnsi="Times New Roman"/>
          <w:sz w:val="20"/>
          <w:szCs w:val="20"/>
          <w:lang w:eastAsia="zh-CN"/>
        </w:rPr>
        <w:tab/>
        <w:t xml:space="preserve">ZTE Corporation, </w:t>
      </w:r>
      <w:proofErr w:type="spellStart"/>
      <w:r w:rsidRPr="003845BC">
        <w:rPr>
          <w:rFonts w:ascii="Times New Roman" w:eastAsiaTheme="minorEastAsia" w:hAnsi="Times New Roman"/>
          <w:sz w:val="20"/>
          <w:szCs w:val="20"/>
          <w:lang w:eastAsia="zh-CN"/>
        </w:rPr>
        <w:t>Sanechips</w:t>
      </w:r>
      <w:proofErr w:type="spellEnd"/>
      <w:r w:rsidRPr="003845BC">
        <w:rPr>
          <w:rFonts w:ascii="Times New Roman" w:eastAsiaTheme="minorEastAsia" w:hAnsi="Times New Roman"/>
          <w:sz w:val="20"/>
          <w:szCs w:val="20"/>
          <w:lang w:eastAsia="zh-CN"/>
        </w:rPr>
        <w:t>, Ericsson</w:t>
      </w:r>
    </w:p>
    <w:p w14:paraId="2655A24C" w14:textId="3979B0CC" w:rsidR="00AF5672" w:rsidRPr="003845BC" w:rsidRDefault="00AF5672" w:rsidP="006D4A41">
      <w:pPr>
        <w:rPr>
          <w:rFonts w:eastAsia="Yu Mincho"/>
          <w:lang w:val="en-US" w:eastAsia="ja-JP"/>
        </w:rPr>
      </w:pPr>
    </w:p>
    <w:p w14:paraId="10028D43" w14:textId="4B1C73E1" w:rsidR="00103B1C" w:rsidRPr="003845BC" w:rsidRDefault="00ED7B03" w:rsidP="006D4A41">
      <w:pPr>
        <w:rPr>
          <w:rFonts w:eastAsiaTheme="minorEastAsia"/>
          <w:lang w:val="en-US" w:eastAsia="zh-CN"/>
        </w:rPr>
      </w:pPr>
      <w:r w:rsidRPr="003845BC">
        <w:rPr>
          <w:rFonts w:eastAsiaTheme="minorEastAsia"/>
          <w:lang w:val="en-US" w:eastAsia="zh-CN"/>
        </w:rPr>
        <w:t>After</w:t>
      </w:r>
      <w:r w:rsidR="008B4639" w:rsidRPr="003845BC">
        <w:rPr>
          <w:rFonts w:eastAsiaTheme="minorEastAsia"/>
          <w:lang w:val="en-US" w:eastAsia="zh-CN"/>
        </w:rPr>
        <w:t xml:space="preserve"> RAN4#116</w:t>
      </w:r>
      <w:r w:rsidR="002D0C8B" w:rsidRPr="003845BC">
        <w:rPr>
          <w:rFonts w:eastAsiaTheme="minorEastAsia"/>
          <w:lang w:val="en-US" w:eastAsia="zh-CN"/>
        </w:rPr>
        <w:t xml:space="preserve"> meeting, with the</w:t>
      </w:r>
      <w:r w:rsidR="00FD2036" w:rsidRPr="003845BC">
        <w:rPr>
          <w:rFonts w:eastAsiaTheme="minorEastAsia"/>
          <w:lang w:val="en-US" w:eastAsia="zh-CN"/>
        </w:rPr>
        <w:t xml:space="preserve"> above listed agreed CRs and corresponding agreements, and</w:t>
      </w:r>
      <w:r w:rsidR="002D0C8B" w:rsidRPr="003845BC">
        <w:rPr>
          <w:rFonts w:eastAsiaTheme="minorEastAsia"/>
          <w:lang w:val="en-US" w:eastAsia="zh-CN"/>
        </w:rPr>
        <w:t xml:space="preserve"> agreed </w:t>
      </w:r>
      <w:r w:rsidR="004A6D20" w:rsidRPr="003845BC">
        <w:rPr>
          <w:rFonts w:eastAsiaTheme="minorEastAsia"/>
          <w:lang w:val="en-US" w:eastAsia="zh-CN"/>
        </w:rPr>
        <w:t>CR</w:t>
      </w:r>
      <w:r w:rsidR="00103B1C" w:rsidRPr="003845BC">
        <w:rPr>
          <w:rFonts w:eastAsiaTheme="minorEastAsia"/>
          <w:lang w:val="en-US" w:eastAsia="zh-CN"/>
        </w:rPr>
        <w:t>s</w:t>
      </w:r>
      <w:r w:rsidR="002D0C8B" w:rsidRPr="003845BC">
        <w:rPr>
          <w:rFonts w:eastAsiaTheme="minorEastAsia"/>
          <w:lang w:val="en-US" w:eastAsia="zh-CN"/>
        </w:rPr>
        <w:t xml:space="preserve"> R4-2507083</w:t>
      </w:r>
      <w:r w:rsidRPr="003845BC">
        <w:rPr>
          <w:rFonts w:eastAsiaTheme="minorEastAsia"/>
          <w:lang w:val="en-US" w:eastAsia="zh-CN"/>
        </w:rPr>
        <w:t xml:space="preserve"> </w:t>
      </w:r>
      <w:r w:rsidR="008B4639" w:rsidRPr="003845BC">
        <w:rPr>
          <w:rFonts w:eastAsiaTheme="minorEastAsia"/>
          <w:lang w:val="en-US" w:eastAsia="zh-CN"/>
        </w:rPr>
        <w:t xml:space="preserve">and </w:t>
      </w:r>
      <w:r w:rsidRPr="003845BC">
        <w:rPr>
          <w:rFonts w:eastAsiaTheme="minorEastAsia"/>
          <w:lang w:val="en-US" w:eastAsia="zh-CN"/>
        </w:rPr>
        <w:t xml:space="preserve">R4-2501608 in </w:t>
      </w:r>
      <w:r w:rsidR="008B4639" w:rsidRPr="003845BC">
        <w:rPr>
          <w:rFonts w:eastAsiaTheme="minorEastAsia"/>
          <w:lang w:val="en-US" w:eastAsia="zh-CN"/>
        </w:rPr>
        <w:t>previous reports [2][3</w:t>
      </w:r>
      <w:r w:rsidRPr="003845BC">
        <w:rPr>
          <w:rFonts w:eastAsiaTheme="minorEastAsia"/>
          <w:lang w:val="en-US" w:eastAsia="zh-CN"/>
        </w:rPr>
        <w:t>]</w:t>
      </w:r>
      <w:r w:rsidR="00103B1C" w:rsidRPr="003845BC">
        <w:rPr>
          <w:rFonts w:eastAsiaTheme="minorEastAsia"/>
          <w:lang w:val="en-US" w:eastAsia="zh-CN"/>
        </w:rPr>
        <w:t xml:space="preserve">, </w:t>
      </w:r>
      <w:r w:rsidR="00893775">
        <w:rPr>
          <w:rFonts w:eastAsiaTheme="minorEastAsia"/>
          <w:lang w:val="en-US" w:eastAsia="zh-CN"/>
        </w:rPr>
        <w:t>we</w:t>
      </w:r>
      <w:r w:rsidR="00A37069">
        <w:rPr>
          <w:rFonts w:eastAsiaTheme="minorEastAsia"/>
          <w:lang w:val="en-US" w:eastAsia="zh-CN"/>
        </w:rPr>
        <w:t xml:space="preserve"> concluded following</w:t>
      </w:r>
      <w:r w:rsidR="00893775">
        <w:rPr>
          <w:rFonts w:eastAsiaTheme="minorEastAsia"/>
          <w:lang w:val="en-US" w:eastAsia="zh-CN"/>
        </w:rPr>
        <w:t>:</w:t>
      </w:r>
    </w:p>
    <w:p w14:paraId="14739518" w14:textId="3EE1F936" w:rsidR="00103B1C" w:rsidRPr="003845BC" w:rsidRDefault="00103B1C" w:rsidP="006D4A41">
      <w:pPr>
        <w:pStyle w:val="aff7"/>
        <w:numPr>
          <w:ilvl w:val="0"/>
          <w:numId w:val="27"/>
        </w:numPr>
        <w:ind w:leftChars="0"/>
        <w:rPr>
          <w:rFonts w:ascii="Times New Roman" w:eastAsiaTheme="minorEastAsia" w:hAnsi="Times New Roman"/>
          <w:sz w:val="20"/>
          <w:szCs w:val="20"/>
          <w:lang w:eastAsia="zh-CN"/>
        </w:rPr>
      </w:pPr>
      <w:r w:rsidRPr="003845BC">
        <w:rPr>
          <w:rFonts w:ascii="Times New Roman" w:eastAsiaTheme="minorEastAsia" w:hAnsi="Times New Roman"/>
          <w:sz w:val="20"/>
          <w:szCs w:val="20"/>
          <w:lang w:eastAsia="zh-CN"/>
        </w:rPr>
        <w:t>The core objectives, including high power UE (HPUE) for NTN and less than 5MHz for NTN, are accomplished;</w:t>
      </w:r>
    </w:p>
    <w:p w14:paraId="7E22597D" w14:textId="6E35EFCC" w:rsidR="00103B1C" w:rsidRPr="003845BC" w:rsidRDefault="00103B1C" w:rsidP="00103B1C">
      <w:pPr>
        <w:pStyle w:val="aff7"/>
        <w:numPr>
          <w:ilvl w:val="0"/>
          <w:numId w:val="27"/>
        </w:numPr>
        <w:ind w:leftChars="0"/>
        <w:rPr>
          <w:rFonts w:ascii="Times New Roman" w:eastAsiaTheme="minorEastAsia" w:hAnsi="Times New Roman"/>
          <w:sz w:val="20"/>
          <w:szCs w:val="20"/>
          <w:lang w:eastAsia="zh-CN"/>
        </w:rPr>
      </w:pPr>
      <w:r w:rsidRPr="003845BC">
        <w:rPr>
          <w:rFonts w:ascii="Times New Roman" w:eastAsiaTheme="minorEastAsia" w:hAnsi="Times New Roman"/>
          <w:sz w:val="20"/>
          <w:szCs w:val="20"/>
          <w:lang w:eastAsia="zh-CN"/>
        </w:rPr>
        <w:t xml:space="preserve">The performance objectives of conformance requirements for SAN for less than 5 MHz for NR-NTN are accomplished. </w:t>
      </w:r>
    </w:p>
    <w:p w14:paraId="76500D13" w14:textId="77777777" w:rsidR="00C62277" w:rsidRDefault="00C62277" w:rsidP="00103B1C">
      <w:pPr>
        <w:rPr>
          <w:rFonts w:eastAsiaTheme="minorEastAsia"/>
          <w:lang w:eastAsia="zh-CN"/>
        </w:rPr>
      </w:pPr>
    </w:p>
    <w:p w14:paraId="178E4DE9" w14:textId="64F6A148" w:rsidR="00103B1C" w:rsidRPr="00103B1C" w:rsidRDefault="00C62277" w:rsidP="00103B1C">
      <w:pPr>
        <w:rPr>
          <w:rFonts w:eastAsiaTheme="minorEastAsia"/>
          <w:lang w:eastAsia="zh-CN"/>
        </w:rPr>
      </w:pPr>
      <w:r>
        <w:rPr>
          <w:rFonts w:eastAsiaTheme="minorEastAsia" w:hint="eastAsia"/>
          <w:lang w:eastAsia="zh-CN"/>
        </w:rPr>
        <w:t>N</w:t>
      </w:r>
      <w:r>
        <w:rPr>
          <w:rFonts w:eastAsiaTheme="minorEastAsia"/>
          <w:lang w:eastAsia="zh-CN"/>
        </w:rPr>
        <w:t>oting that the PC1.5 for NR-NTN and PC1</w:t>
      </w:r>
      <w:r w:rsidR="003C392D">
        <w:rPr>
          <w:rFonts w:eastAsiaTheme="minorEastAsia"/>
          <w:lang w:eastAsia="zh-CN"/>
        </w:rPr>
        <w:t xml:space="preserve">, </w:t>
      </w:r>
      <w:proofErr w:type="spellStart"/>
      <w:r>
        <w:rPr>
          <w:rFonts w:eastAsiaTheme="minorEastAsia"/>
          <w:lang w:eastAsia="zh-CN"/>
        </w:rPr>
        <w:t>eMTC</w:t>
      </w:r>
      <w:proofErr w:type="spellEnd"/>
      <w:r>
        <w:rPr>
          <w:rFonts w:eastAsiaTheme="minorEastAsia"/>
          <w:lang w:eastAsia="zh-CN"/>
        </w:rPr>
        <w:t xml:space="preserve"> </w:t>
      </w:r>
      <w:proofErr w:type="spellStart"/>
      <w:r>
        <w:rPr>
          <w:rFonts w:eastAsiaTheme="minorEastAsia"/>
          <w:lang w:eastAsia="zh-CN"/>
        </w:rPr>
        <w:t>IoT</w:t>
      </w:r>
      <w:proofErr w:type="spellEnd"/>
      <w:r>
        <w:rPr>
          <w:rFonts w:eastAsiaTheme="minorEastAsia"/>
          <w:lang w:eastAsia="zh-CN"/>
        </w:rPr>
        <w:t>-NTN</w:t>
      </w:r>
      <w:r w:rsidR="003C392D">
        <w:rPr>
          <w:rFonts w:eastAsiaTheme="minorEastAsia"/>
          <w:lang w:eastAsia="zh-CN"/>
        </w:rPr>
        <w:t xml:space="preserve"> and introduction of </w:t>
      </w:r>
      <w:proofErr w:type="spellStart"/>
      <w:r w:rsidR="003C392D">
        <w:rPr>
          <w:rFonts w:eastAsiaTheme="minorEastAsia"/>
          <w:lang w:eastAsia="zh-CN"/>
        </w:rPr>
        <w:t>IoT</w:t>
      </w:r>
      <w:proofErr w:type="spellEnd"/>
      <w:r w:rsidR="003C392D">
        <w:rPr>
          <w:rFonts w:eastAsiaTheme="minorEastAsia"/>
          <w:lang w:eastAsia="zh-CN"/>
        </w:rPr>
        <w:t>-NTN HPUE to b254</w:t>
      </w:r>
      <w:r>
        <w:rPr>
          <w:rFonts w:eastAsiaTheme="minorEastAsia"/>
          <w:lang w:eastAsia="zh-CN"/>
        </w:rPr>
        <w:t xml:space="preserve"> are agreed to be dropped from the objectives in RAN4.</w:t>
      </w:r>
      <w:bookmarkStart w:id="0" w:name="_GoBack"/>
      <w:bookmarkEnd w:id="0"/>
    </w:p>
    <w:p w14:paraId="6D90C40E" w14:textId="44E435DD" w:rsidR="005A6C96" w:rsidRDefault="00701410" w:rsidP="001E6067">
      <w:pPr>
        <w:pStyle w:val="4"/>
        <w:rPr>
          <w:lang w:eastAsia="ja-JP"/>
        </w:rPr>
      </w:pPr>
      <w:r>
        <w:rPr>
          <w:lang w:eastAsia="ja-JP"/>
        </w:rPr>
        <w:t>2.4.2</w:t>
      </w:r>
      <w:r>
        <w:rPr>
          <w:lang w:eastAsia="ja-JP"/>
        </w:rPr>
        <w:tab/>
        <w:t>Remaining Open issue</w:t>
      </w:r>
      <w:r w:rsidR="001E6067">
        <w:rPr>
          <w:lang w:eastAsia="ja-JP"/>
        </w:rPr>
        <w:t>s</w:t>
      </w:r>
    </w:p>
    <w:p w14:paraId="1D33D031" w14:textId="13059315" w:rsidR="0074584F" w:rsidRPr="0074584F" w:rsidRDefault="0074584F" w:rsidP="0074584F">
      <w:pPr>
        <w:tabs>
          <w:tab w:val="left" w:pos="720"/>
          <w:tab w:val="left" w:pos="1440"/>
        </w:tabs>
        <w:overflowPunct/>
        <w:autoSpaceDE/>
        <w:autoSpaceDN/>
        <w:adjustRightInd/>
        <w:spacing w:after="0"/>
        <w:ind w:rightChars="-49" w:right="-98"/>
        <w:jc w:val="both"/>
        <w:textAlignment w:val="auto"/>
        <w:rPr>
          <w:rFonts w:eastAsia="宋体"/>
          <w:b/>
          <w:lang w:eastAsia="zh-CN"/>
        </w:rPr>
      </w:pPr>
      <w:r w:rsidRPr="0074584F">
        <w:rPr>
          <w:rFonts w:eastAsia="宋体" w:hint="eastAsia"/>
          <w:b/>
          <w:lang w:eastAsia="zh-CN"/>
        </w:rPr>
        <w:t>C</w:t>
      </w:r>
      <w:r w:rsidRPr="0074584F">
        <w:rPr>
          <w:rFonts w:eastAsia="宋体"/>
          <w:b/>
          <w:lang w:eastAsia="zh-CN"/>
        </w:rPr>
        <w:t>ore part:</w:t>
      </w:r>
    </w:p>
    <w:p w14:paraId="530A4421" w14:textId="2E466278" w:rsidR="004A6D20" w:rsidRPr="001C7E17" w:rsidRDefault="00103B1C" w:rsidP="004A6D20">
      <w:pPr>
        <w:numPr>
          <w:ilvl w:val="1"/>
          <w:numId w:val="26"/>
        </w:numPr>
        <w:overflowPunct/>
        <w:autoSpaceDE/>
        <w:autoSpaceDN/>
        <w:adjustRightInd/>
        <w:spacing w:after="0"/>
        <w:ind w:leftChars="20" w:left="400" w:rightChars="-49" w:right="-98"/>
        <w:jc w:val="both"/>
        <w:textAlignment w:val="auto"/>
        <w:rPr>
          <w:rFonts w:eastAsia="宋体"/>
          <w:lang w:eastAsia="zh-CN"/>
        </w:rPr>
      </w:pPr>
      <w:r>
        <w:rPr>
          <w:rFonts w:eastAsia="宋体"/>
          <w:lang w:eastAsia="zh-CN"/>
        </w:rPr>
        <w:t>N/A</w:t>
      </w:r>
    </w:p>
    <w:p w14:paraId="6E333E8D" w14:textId="77777777" w:rsidR="0074584F" w:rsidRDefault="0074584F" w:rsidP="0074584F">
      <w:pPr>
        <w:tabs>
          <w:tab w:val="left" w:pos="720"/>
          <w:tab w:val="left" w:pos="1440"/>
        </w:tabs>
        <w:overflowPunct/>
        <w:autoSpaceDE/>
        <w:autoSpaceDN/>
        <w:adjustRightInd/>
        <w:spacing w:after="0"/>
        <w:ind w:rightChars="-49" w:right="-98"/>
        <w:jc w:val="both"/>
        <w:textAlignment w:val="auto"/>
        <w:rPr>
          <w:rFonts w:eastAsia="宋体"/>
          <w:lang w:eastAsia="zh-CN"/>
        </w:rPr>
      </w:pPr>
    </w:p>
    <w:p w14:paraId="09F74641" w14:textId="38AD5F71" w:rsidR="0074584F" w:rsidRPr="0074584F" w:rsidRDefault="0074584F" w:rsidP="0074584F">
      <w:pPr>
        <w:tabs>
          <w:tab w:val="left" w:pos="720"/>
          <w:tab w:val="left" w:pos="1440"/>
        </w:tabs>
        <w:overflowPunct/>
        <w:autoSpaceDE/>
        <w:autoSpaceDN/>
        <w:adjustRightInd/>
        <w:spacing w:after="0"/>
        <w:ind w:rightChars="-49" w:right="-98"/>
        <w:jc w:val="both"/>
        <w:textAlignment w:val="auto"/>
        <w:rPr>
          <w:rFonts w:eastAsia="宋体"/>
          <w:b/>
          <w:lang w:eastAsia="zh-CN"/>
        </w:rPr>
      </w:pPr>
      <w:r w:rsidRPr="0074584F">
        <w:rPr>
          <w:rFonts w:eastAsia="宋体" w:hint="eastAsia"/>
          <w:b/>
          <w:lang w:eastAsia="zh-CN"/>
        </w:rPr>
        <w:t>P</w:t>
      </w:r>
      <w:r w:rsidRPr="0074584F">
        <w:rPr>
          <w:rFonts w:eastAsia="宋体"/>
          <w:b/>
          <w:lang w:eastAsia="zh-CN"/>
        </w:rPr>
        <w:t>erformance part:</w:t>
      </w:r>
    </w:p>
    <w:p w14:paraId="0C997045" w14:textId="7D9443EF" w:rsidR="00DC0FD4" w:rsidRPr="00DC0FD4" w:rsidRDefault="0074584F" w:rsidP="00DC0FD4">
      <w:pPr>
        <w:numPr>
          <w:ilvl w:val="1"/>
          <w:numId w:val="26"/>
        </w:numPr>
        <w:overflowPunct/>
        <w:autoSpaceDE/>
        <w:autoSpaceDN/>
        <w:adjustRightInd/>
        <w:spacing w:after="0"/>
        <w:ind w:leftChars="20" w:left="400" w:rightChars="-49" w:right="-98"/>
        <w:jc w:val="both"/>
        <w:textAlignment w:val="auto"/>
        <w:rPr>
          <w:rFonts w:eastAsia="宋体"/>
          <w:lang w:eastAsia="zh-CN"/>
        </w:rPr>
      </w:pPr>
      <w:r w:rsidRPr="003F1C08">
        <w:rPr>
          <w:rFonts w:eastAsia="宋体"/>
          <w:lang w:eastAsia="zh-CN"/>
        </w:rPr>
        <w:t xml:space="preserve">Remaining </w:t>
      </w:r>
      <w:r w:rsidR="00DC0FD4">
        <w:rPr>
          <w:rFonts w:eastAsia="宋体"/>
          <w:lang w:eastAsia="zh-CN"/>
        </w:rPr>
        <w:t>work</w:t>
      </w:r>
      <w:r w:rsidRPr="003F1C08">
        <w:rPr>
          <w:rFonts w:eastAsia="宋体"/>
          <w:lang w:eastAsia="zh-CN"/>
        </w:rPr>
        <w:t xml:space="preserve"> on </w:t>
      </w:r>
      <w:r>
        <w:rPr>
          <w:rFonts w:eastAsia="宋体"/>
          <w:lang w:eastAsia="zh-CN"/>
        </w:rPr>
        <w:t>NTN testing for NGSO, including</w:t>
      </w:r>
      <w:r w:rsidR="00DC0FD4">
        <w:rPr>
          <w:rFonts w:eastAsia="宋体" w:hint="eastAsia"/>
          <w:lang w:eastAsia="zh-CN"/>
        </w:rPr>
        <w:t xml:space="preserve"> </w:t>
      </w:r>
      <w:r w:rsidR="00DC0FD4">
        <w:rPr>
          <w:rFonts w:eastAsia="宋体"/>
          <w:lang w:eastAsia="zh-CN"/>
        </w:rPr>
        <w:t>demodulation and RRM performance requirements</w:t>
      </w:r>
    </w:p>
    <w:p w14:paraId="7E9F63F1" w14:textId="4A9EEFEF" w:rsidR="00125FF1" w:rsidRPr="00125FF1" w:rsidRDefault="00125FF1" w:rsidP="00125FF1">
      <w:pPr>
        <w:numPr>
          <w:ilvl w:val="1"/>
          <w:numId w:val="26"/>
        </w:numPr>
        <w:overflowPunct/>
        <w:autoSpaceDE/>
        <w:autoSpaceDN/>
        <w:adjustRightInd/>
        <w:spacing w:after="0"/>
        <w:ind w:leftChars="20" w:left="400" w:rightChars="-49" w:right="-98"/>
        <w:jc w:val="both"/>
        <w:textAlignment w:val="auto"/>
        <w:rPr>
          <w:rFonts w:eastAsia="宋体"/>
          <w:lang w:eastAsia="zh-CN"/>
        </w:rPr>
      </w:pPr>
      <w:r>
        <w:rPr>
          <w:rFonts w:eastAsia="宋体"/>
          <w:lang w:eastAsia="zh-CN"/>
        </w:rPr>
        <w:t>Remaining work on RRM performance requirements for NTN less than 5MHz</w:t>
      </w:r>
    </w:p>
    <w:p w14:paraId="6FB596B0" w14:textId="2DDDC1BF" w:rsidR="00125FF1" w:rsidRPr="00125FF1" w:rsidRDefault="00125FF1" w:rsidP="00125FF1">
      <w:pPr>
        <w:numPr>
          <w:ilvl w:val="1"/>
          <w:numId w:val="26"/>
        </w:numPr>
        <w:overflowPunct/>
        <w:autoSpaceDE/>
        <w:autoSpaceDN/>
        <w:adjustRightInd/>
        <w:spacing w:after="0"/>
        <w:ind w:leftChars="20" w:left="400" w:rightChars="-49" w:right="-98"/>
        <w:jc w:val="both"/>
        <w:textAlignment w:val="auto"/>
        <w:rPr>
          <w:rFonts w:eastAsia="宋体"/>
          <w:lang w:eastAsia="zh-CN"/>
        </w:rPr>
      </w:pPr>
      <w:r>
        <w:rPr>
          <w:rFonts w:eastAsia="宋体"/>
          <w:lang w:eastAsia="zh-CN"/>
        </w:rPr>
        <w:t xml:space="preserve">Remaining work on </w:t>
      </w:r>
      <w:proofErr w:type="spellStart"/>
      <w:r>
        <w:rPr>
          <w:rFonts w:eastAsia="宋体"/>
          <w:lang w:eastAsia="zh-CN"/>
        </w:rPr>
        <w:t>Demod</w:t>
      </w:r>
      <w:proofErr w:type="spellEnd"/>
      <w:r>
        <w:rPr>
          <w:rFonts w:eastAsia="宋体"/>
          <w:lang w:eastAsia="zh-CN"/>
        </w:rPr>
        <w:t xml:space="preserve"> performance requirements for NTN less than 5MHz</w:t>
      </w:r>
    </w:p>
    <w:p w14:paraId="7B92EA04" w14:textId="77777777" w:rsidR="001E6067" w:rsidRPr="001E6067" w:rsidRDefault="001E6067" w:rsidP="001E6067"/>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949E338" w14:textId="2306ED6A" w:rsidR="00ED7B03" w:rsidRDefault="00ED7B03" w:rsidP="00B32B61">
      <w:pPr>
        <w:tabs>
          <w:tab w:val="left" w:pos="567"/>
        </w:tabs>
        <w:overflowPunct/>
        <w:autoSpaceDE/>
        <w:autoSpaceDN/>
        <w:snapToGrid w:val="0"/>
        <w:spacing w:after="0"/>
        <w:textAlignment w:val="auto"/>
        <w:rPr>
          <w:bCs/>
        </w:rPr>
      </w:pPr>
      <w:r w:rsidRPr="00ED7B03">
        <w:rPr>
          <w:rFonts w:hint="eastAsia"/>
          <w:bCs/>
        </w:rPr>
        <w:t>[</w:t>
      </w:r>
      <w:r w:rsidRPr="00ED7B03">
        <w:rPr>
          <w:bCs/>
        </w:rPr>
        <w:t xml:space="preserve">1] </w:t>
      </w:r>
      <w:r w:rsidRPr="00ED7B03">
        <w:rPr>
          <w:rFonts w:hint="eastAsia"/>
          <w:bCs/>
        </w:rPr>
        <w:t>R</w:t>
      </w:r>
      <w:r w:rsidRPr="00ED7B03">
        <w:rPr>
          <w:bCs/>
        </w:rPr>
        <w:t xml:space="preserve">P-242901, Revised WID on Enhanced requirements and conductive test methodology for NR NTN and </w:t>
      </w:r>
      <w:proofErr w:type="spellStart"/>
      <w:r w:rsidRPr="00ED7B03">
        <w:rPr>
          <w:bCs/>
        </w:rPr>
        <w:t>IoT</w:t>
      </w:r>
      <w:proofErr w:type="spellEnd"/>
      <w:r w:rsidRPr="00ED7B03">
        <w:rPr>
          <w:bCs/>
        </w:rPr>
        <w:t xml:space="preserve"> NTN</w:t>
      </w:r>
    </w:p>
    <w:p w14:paraId="5BCED1E6" w14:textId="06F2005C" w:rsidR="008B4639" w:rsidRPr="00ED7B03" w:rsidRDefault="008B4639" w:rsidP="00B32B61">
      <w:pPr>
        <w:tabs>
          <w:tab w:val="left" w:pos="567"/>
        </w:tabs>
        <w:overflowPunct/>
        <w:autoSpaceDE/>
        <w:autoSpaceDN/>
        <w:snapToGrid w:val="0"/>
        <w:spacing w:after="0"/>
        <w:textAlignment w:val="auto"/>
        <w:rPr>
          <w:bCs/>
        </w:rPr>
      </w:pPr>
      <w:r>
        <w:rPr>
          <w:bCs/>
        </w:rPr>
        <w:t xml:space="preserve">[2] RP-251015, Status Report for </w:t>
      </w:r>
      <w:r w:rsidRPr="006C6454">
        <w:rPr>
          <w:bCs/>
        </w:rPr>
        <w:t xml:space="preserve">Enhanced requirements and conductive test methodology for NR NTN and </w:t>
      </w:r>
      <w:proofErr w:type="spellStart"/>
      <w:r w:rsidRPr="006C6454">
        <w:rPr>
          <w:bCs/>
        </w:rPr>
        <w:t>IoT</w:t>
      </w:r>
      <w:proofErr w:type="spellEnd"/>
      <w:r w:rsidRPr="006C6454">
        <w:rPr>
          <w:bCs/>
        </w:rPr>
        <w:t xml:space="preserve"> NTN</w:t>
      </w:r>
    </w:p>
    <w:p w14:paraId="5A22F8E7" w14:textId="0831B530" w:rsidR="00ED7B03" w:rsidRPr="00ED7B03" w:rsidRDefault="00ED7B03" w:rsidP="00B32B61">
      <w:pPr>
        <w:tabs>
          <w:tab w:val="left" w:pos="567"/>
        </w:tabs>
        <w:overflowPunct/>
        <w:autoSpaceDE/>
        <w:autoSpaceDN/>
        <w:snapToGrid w:val="0"/>
        <w:spacing w:after="0"/>
        <w:textAlignment w:val="auto"/>
        <w:rPr>
          <w:bCs/>
        </w:rPr>
      </w:pPr>
      <w:r w:rsidRPr="00ED7B03">
        <w:rPr>
          <w:rFonts w:hint="eastAsia"/>
          <w:bCs/>
        </w:rPr>
        <w:t>[</w:t>
      </w:r>
      <w:r w:rsidR="000C4F4D">
        <w:rPr>
          <w:bCs/>
        </w:rPr>
        <w:t>3</w:t>
      </w:r>
      <w:r w:rsidRPr="00ED7B03">
        <w:rPr>
          <w:bCs/>
        </w:rPr>
        <w:t>] RP-</w:t>
      </w:r>
      <w:r>
        <w:rPr>
          <w:bCs/>
        </w:rPr>
        <w:t xml:space="preserve">250099, Status </w:t>
      </w:r>
      <w:r w:rsidR="00B651D7">
        <w:rPr>
          <w:bCs/>
        </w:rPr>
        <w:t>R</w:t>
      </w:r>
      <w:r>
        <w:rPr>
          <w:bCs/>
        </w:rPr>
        <w:t xml:space="preserve">eport for </w:t>
      </w:r>
      <w:r w:rsidR="006C6454" w:rsidRPr="006C6454">
        <w:rPr>
          <w:bCs/>
        </w:rPr>
        <w:t xml:space="preserve">Enhanced requirements and conductive test methodology for NR NTN and </w:t>
      </w:r>
      <w:proofErr w:type="spellStart"/>
      <w:r w:rsidR="006C6454" w:rsidRPr="006C6454">
        <w:rPr>
          <w:bCs/>
        </w:rPr>
        <w:t>IoT</w:t>
      </w:r>
      <w:proofErr w:type="spellEnd"/>
      <w:r w:rsidR="006C6454" w:rsidRPr="006C6454">
        <w:rPr>
          <w:bCs/>
        </w:rPr>
        <w:t xml:space="preserve"> NTN</w:t>
      </w:r>
    </w:p>
    <w:p w14:paraId="67561F56" w14:textId="77777777" w:rsidR="00ED7B03" w:rsidRDefault="00ED7B03" w:rsidP="00B32B61">
      <w:pPr>
        <w:tabs>
          <w:tab w:val="left" w:pos="567"/>
        </w:tabs>
        <w:overflowPunct/>
        <w:autoSpaceDE/>
        <w:autoSpaceDN/>
        <w:snapToGrid w:val="0"/>
        <w:spacing w:after="0"/>
        <w:textAlignment w:val="auto"/>
        <w:rPr>
          <w:rFonts w:eastAsiaTheme="minorEastAsia"/>
          <w:b/>
          <w:lang w:eastAsia="zh-CN"/>
        </w:rPr>
      </w:pPr>
    </w:p>
    <w:p w14:paraId="09EE938A" w14:textId="0DB3F569" w:rsidR="00B32B61" w:rsidRDefault="00B32B61" w:rsidP="00B32B61">
      <w:pPr>
        <w:tabs>
          <w:tab w:val="left" w:pos="567"/>
        </w:tabs>
        <w:overflowPunct/>
        <w:autoSpaceDE/>
        <w:autoSpaceDN/>
        <w:snapToGrid w:val="0"/>
        <w:spacing w:after="0"/>
        <w:textAlignment w:val="auto"/>
        <w:rPr>
          <w:rFonts w:eastAsiaTheme="minorEastAsia"/>
          <w:b/>
          <w:lang w:eastAsia="zh-CN"/>
        </w:rPr>
      </w:pPr>
      <w:r>
        <w:rPr>
          <w:rFonts w:eastAsiaTheme="minorEastAsia"/>
          <w:b/>
          <w:lang w:eastAsia="zh-CN"/>
        </w:rPr>
        <w:t>RAN4#11</w:t>
      </w:r>
      <w:r w:rsidR="003845BC">
        <w:rPr>
          <w:rFonts w:eastAsiaTheme="minorEastAsia"/>
          <w:b/>
          <w:lang w:eastAsia="zh-CN"/>
        </w:rPr>
        <w:t>6</w:t>
      </w:r>
    </w:p>
    <w:p w14:paraId="4D7BEE58"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R4-2509051</w:t>
      </w:r>
      <w:r w:rsidRPr="003845BC">
        <w:rPr>
          <w:bCs/>
        </w:rPr>
        <w:tab/>
        <w:t>Topic summary for [116</w:t>
      </w:r>
      <w:proofErr w:type="gramStart"/>
      <w:r w:rsidRPr="003845BC">
        <w:rPr>
          <w:bCs/>
        </w:rPr>
        <w:t>][</w:t>
      </w:r>
      <w:proofErr w:type="gramEnd"/>
      <w:r w:rsidRPr="003845BC">
        <w:rPr>
          <w:bCs/>
        </w:rPr>
        <w:t xml:space="preserve">208] </w:t>
      </w:r>
      <w:proofErr w:type="spellStart"/>
      <w:r w:rsidRPr="003845BC">
        <w:rPr>
          <w:bCs/>
        </w:rPr>
        <w:t>NR_IoT_NTN_req_test_enh</w:t>
      </w:r>
      <w:proofErr w:type="spellEnd"/>
      <w:r w:rsidRPr="003845BC">
        <w:rPr>
          <w:bCs/>
        </w:rPr>
        <w:tab/>
        <w:t>Moderator (Xiaomi)</w:t>
      </w:r>
    </w:p>
    <w:p w14:paraId="267379E4"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R4-2509095</w:t>
      </w:r>
      <w:r w:rsidRPr="003845BC">
        <w:rPr>
          <w:bCs/>
        </w:rPr>
        <w:tab/>
        <w:t>Topic summary for [116</w:t>
      </w:r>
      <w:proofErr w:type="gramStart"/>
      <w:r w:rsidRPr="003845BC">
        <w:rPr>
          <w:bCs/>
        </w:rPr>
        <w:t>][</w:t>
      </w:r>
      <w:proofErr w:type="gramEnd"/>
      <w:r w:rsidRPr="003845BC">
        <w:rPr>
          <w:bCs/>
        </w:rPr>
        <w:t>128] NR_IoT_NTN_HPUE_part1</w:t>
      </w:r>
      <w:r w:rsidRPr="003845BC">
        <w:rPr>
          <w:bCs/>
        </w:rPr>
        <w:tab/>
        <w:t>Moderator (Samsung)</w:t>
      </w:r>
    </w:p>
    <w:p w14:paraId="3717E417"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R4-2509096</w:t>
      </w:r>
      <w:r w:rsidRPr="003845BC">
        <w:rPr>
          <w:bCs/>
        </w:rPr>
        <w:tab/>
        <w:t>Topic summary for [116</w:t>
      </w:r>
      <w:proofErr w:type="gramStart"/>
      <w:r w:rsidRPr="003845BC">
        <w:rPr>
          <w:bCs/>
        </w:rPr>
        <w:t>][</w:t>
      </w:r>
      <w:proofErr w:type="gramEnd"/>
      <w:r w:rsidRPr="003845BC">
        <w:rPr>
          <w:bCs/>
        </w:rPr>
        <w:t>129] NR_IoT_NTN_HPUE_part2</w:t>
      </w:r>
      <w:r w:rsidRPr="003845BC">
        <w:rPr>
          <w:bCs/>
        </w:rPr>
        <w:tab/>
        <w:t>Moderator (Vivo)</w:t>
      </w:r>
    </w:p>
    <w:p w14:paraId="2A960C0A"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R4-2509109</w:t>
      </w:r>
      <w:r w:rsidRPr="003845BC">
        <w:rPr>
          <w:bCs/>
        </w:rPr>
        <w:tab/>
        <w:t xml:space="preserve">Discussion on Less than </w:t>
      </w:r>
      <w:proofErr w:type="gramStart"/>
      <w:r w:rsidRPr="003845BC">
        <w:rPr>
          <w:bCs/>
        </w:rPr>
        <w:t>5Mhz</w:t>
      </w:r>
      <w:proofErr w:type="gramEnd"/>
      <w:r w:rsidRPr="003845BC">
        <w:rPr>
          <w:bCs/>
        </w:rPr>
        <w:t xml:space="preserve"> demodulation for NTN</w:t>
      </w:r>
      <w:r w:rsidRPr="003845BC">
        <w:rPr>
          <w:bCs/>
        </w:rPr>
        <w:tab/>
        <w:t>Nokia</w:t>
      </w:r>
    </w:p>
    <w:p w14:paraId="5958B2A0"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R4-2509131</w:t>
      </w:r>
      <w:r w:rsidRPr="003845BC">
        <w:rPr>
          <w:bCs/>
        </w:rPr>
        <w:tab/>
        <w:t xml:space="preserve">CR to introduce a new annex to 38.101-5 for time varying </w:t>
      </w:r>
      <w:proofErr w:type="spellStart"/>
      <w:proofErr w:type="gramStart"/>
      <w:r w:rsidRPr="003845BC">
        <w:rPr>
          <w:bCs/>
        </w:rPr>
        <w:t>doppler</w:t>
      </w:r>
      <w:proofErr w:type="spellEnd"/>
      <w:proofErr w:type="gramEnd"/>
      <w:r w:rsidRPr="003845BC">
        <w:rPr>
          <w:bCs/>
        </w:rPr>
        <w:t xml:space="preserve"> shift and propagation delay modelling</w:t>
      </w:r>
      <w:r w:rsidRPr="003845BC">
        <w:rPr>
          <w:bCs/>
        </w:rPr>
        <w:tab/>
        <w:t>Anritsu Corporation</w:t>
      </w:r>
    </w:p>
    <w:p w14:paraId="3AC9798B"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R4-2509132</w:t>
      </w:r>
      <w:r w:rsidRPr="003845BC">
        <w:rPr>
          <w:bCs/>
        </w:rPr>
        <w:tab/>
        <w:t xml:space="preserve">CR to introduce a new annex to 36.102 for time varying </w:t>
      </w:r>
      <w:proofErr w:type="spellStart"/>
      <w:proofErr w:type="gramStart"/>
      <w:r w:rsidRPr="003845BC">
        <w:rPr>
          <w:bCs/>
        </w:rPr>
        <w:t>doppler</w:t>
      </w:r>
      <w:proofErr w:type="spellEnd"/>
      <w:proofErr w:type="gramEnd"/>
      <w:r w:rsidRPr="003845BC">
        <w:rPr>
          <w:bCs/>
        </w:rPr>
        <w:t xml:space="preserve"> shift and propagation delay modelling</w:t>
      </w:r>
      <w:r w:rsidRPr="003845BC">
        <w:rPr>
          <w:bCs/>
        </w:rPr>
        <w:tab/>
        <w:t>Anritsu Corporation</w:t>
      </w:r>
    </w:p>
    <w:p w14:paraId="5E48A608"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R4-2509168</w:t>
      </w:r>
      <w:r w:rsidRPr="003845BC">
        <w:rPr>
          <w:bCs/>
        </w:rPr>
        <w:tab/>
        <w:t>Discussion on demodulation performance requirements for NGSO channel model</w:t>
      </w:r>
      <w:r w:rsidRPr="003845BC">
        <w:rPr>
          <w:bCs/>
        </w:rPr>
        <w:tab/>
      </w:r>
      <w:proofErr w:type="spellStart"/>
      <w:r w:rsidRPr="003845BC">
        <w:rPr>
          <w:bCs/>
        </w:rPr>
        <w:t>MediaTek</w:t>
      </w:r>
      <w:proofErr w:type="spellEnd"/>
      <w:r w:rsidRPr="003845BC">
        <w:rPr>
          <w:bCs/>
        </w:rPr>
        <w:t xml:space="preserve"> </w:t>
      </w:r>
      <w:proofErr w:type="spellStart"/>
      <w:proofErr w:type="gramStart"/>
      <w:r w:rsidRPr="003845BC">
        <w:rPr>
          <w:bCs/>
        </w:rPr>
        <w:t>inc</w:t>
      </w:r>
      <w:proofErr w:type="gramEnd"/>
      <w:r w:rsidRPr="003845BC">
        <w:rPr>
          <w:bCs/>
        </w:rPr>
        <w:t>.</w:t>
      </w:r>
      <w:proofErr w:type="spellEnd"/>
    </w:p>
    <w:p w14:paraId="24166743"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R4-2509189</w:t>
      </w:r>
      <w:r w:rsidRPr="003845BC">
        <w:rPr>
          <w:bCs/>
        </w:rPr>
        <w:tab/>
        <w:t>CR to TR 38.863 on SAN RF requirements for less than 5MHz</w:t>
      </w:r>
      <w:r w:rsidRPr="003845BC">
        <w:rPr>
          <w:bCs/>
        </w:rPr>
        <w:tab/>
        <w:t>Nokia</w:t>
      </w:r>
    </w:p>
    <w:p w14:paraId="0A842D77"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R4-2509196</w:t>
      </w:r>
      <w:r w:rsidRPr="003845BC">
        <w:rPr>
          <w:bCs/>
        </w:rPr>
        <w:tab/>
        <w:t>CR to TS 38.181 on test signal used to build test configurations for less than 5MHz</w:t>
      </w:r>
      <w:r w:rsidRPr="003845BC">
        <w:rPr>
          <w:bCs/>
        </w:rPr>
        <w:tab/>
        <w:t>Nokia</w:t>
      </w:r>
    </w:p>
    <w:p w14:paraId="0BD0E395"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R4-2509227</w:t>
      </w:r>
      <w:r w:rsidRPr="003845BC">
        <w:rPr>
          <w:bCs/>
        </w:rPr>
        <w:tab/>
        <w:t>Discussion on RRM NTN testing for NGSO</w:t>
      </w:r>
      <w:r w:rsidRPr="003845BC">
        <w:rPr>
          <w:bCs/>
        </w:rPr>
        <w:tab/>
      </w:r>
      <w:proofErr w:type="spellStart"/>
      <w:r w:rsidRPr="003845BC">
        <w:rPr>
          <w:bCs/>
        </w:rPr>
        <w:t>MediaTek</w:t>
      </w:r>
      <w:proofErr w:type="spellEnd"/>
      <w:r w:rsidRPr="003845BC">
        <w:rPr>
          <w:bCs/>
        </w:rPr>
        <w:t xml:space="preserve"> </w:t>
      </w:r>
      <w:proofErr w:type="spellStart"/>
      <w:proofErr w:type="gramStart"/>
      <w:r w:rsidRPr="003845BC">
        <w:rPr>
          <w:bCs/>
        </w:rPr>
        <w:t>inc</w:t>
      </w:r>
      <w:proofErr w:type="gramEnd"/>
      <w:r w:rsidRPr="003845BC">
        <w:rPr>
          <w:bCs/>
        </w:rPr>
        <w:t>.</w:t>
      </w:r>
      <w:proofErr w:type="spellEnd"/>
    </w:p>
    <w:p w14:paraId="67B78B31"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R4-2509230</w:t>
      </w:r>
      <w:r w:rsidRPr="003845BC">
        <w:rPr>
          <w:bCs/>
        </w:rPr>
        <w:tab/>
        <w:t>MPR input for PC2 NB-</w:t>
      </w:r>
      <w:proofErr w:type="spellStart"/>
      <w:r w:rsidRPr="003845BC">
        <w:rPr>
          <w:bCs/>
        </w:rPr>
        <w:t>IoT</w:t>
      </w:r>
      <w:proofErr w:type="spellEnd"/>
      <w:r w:rsidRPr="003845BC">
        <w:rPr>
          <w:bCs/>
        </w:rPr>
        <w:t>-NTN</w:t>
      </w:r>
      <w:r w:rsidRPr="003845BC">
        <w:rPr>
          <w:bCs/>
        </w:rPr>
        <w:tab/>
        <w:t>Skyworks Solutions Inc.</w:t>
      </w:r>
    </w:p>
    <w:p w14:paraId="0763BC42"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R4-2509234</w:t>
      </w:r>
      <w:r w:rsidRPr="003845BC">
        <w:rPr>
          <w:bCs/>
        </w:rPr>
        <w:tab/>
        <w:t>Draft CR on test case of NR SAN FR1 – NR SAN FR1 conditional handover for UE operating on a cell with less than 5MHz BW</w:t>
      </w:r>
      <w:r w:rsidRPr="003845BC">
        <w:rPr>
          <w:bCs/>
        </w:rPr>
        <w:tab/>
        <w:t>Samsung</w:t>
      </w:r>
    </w:p>
    <w:p w14:paraId="1839E135"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R4-2509235</w:t>
      </w:r>
      <w:r w:rsidRPr="003845BC">
        <w:rPr>
          <w:bCs/>
        </w:rPr>
        <w:tab/>
        <w:t>Draft CR on test case of NR SAN FR1 Cell reselection for UE operating on a cell with less than 5MHz BW</w:t>
      </w:r>
      <w:r w:rsidRPr="003845BC">
        <w:rPr>
          <w:bCs/>
        </w:rPr>
        <w:tab/>
        <w:t>Samsung</w:t>
      </w:r>
    </w:p>
    <w:p w14:paraId="7F816EB0"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R4-2509243</w:t>
      </w:r>
      <w:r w:rsidRPr="003845BC">
        <w:rPr>
          <w:bCs/>
        </w:rPr>
        <w:tab/>
        <w:t>MPR input for PC1 NB-</w:t>
      </w:r>
      <w:proofErr w:type="spellStart"/>
      <w:r w:rsidRPr="003845BC">
        <w:rPr>
          <w:bCs/>
        </w:rPr>
        <w:t>IoT</w:t>
      </w:r>
      <w:proofErr w:type="spellEnd"/>
      <w:r w:rsidRPr="003845BC">
        <w:rPr>
          <w:bCs/>
        </w:rPr>
        <w:t>-NTN</w:t>
      </w:r>
      <w:r w:rsidRPr="003845BC">
        <w:rPr>
          <w:bCs/>
        </w:rPr>
        <w:tab/>
        <w:t>Skyworks Solutions Inc.</w:t>
      </w:r>
    </w:p>
    <w:p w14:paraId="23805E3C"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R4-2509275</w:t>
      </w:r>
      <w:r w:rsidRPr="003845BC">
        <w:rPr>
          <w:bCs/>
        </w:rPr>
        <w:tab/>
        <w:t xml:space="preserve">Discussion </w:t>
      </w:r>
      <w:proofErr w:type="gramStart"/>
      <w:r w:rsidRPr="003845BC">
        <w:rPr>
          <w:bCs/>
        </w:rPr>
        <w:t>on  less</w:t>
      </w:r>
      <w:proofErr w:type="gramEnd"/>
      <w:r w:rsidRPr="003845BC">
        <w:rPr>
          <w:bCs/>
        </w:rPr>
        <w:t xml:space="preserve"> than 5MHz for NTN RRM performance requirements</w:t>
      </w:r>
      <w:r w:rsidRPr="003845BC">
        <w:rPr>
          <w:bCs/>
        </w:rPr>
        <w:tab/>
        <w:t>CATT</w:t>
      </w:r>
    </w:p>
    <w:p w14:paraId="0EABE6DC"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R4-2509276</w:t>
      </w:r>
      <w:r w:rsidRPr="003845BC">
        <w:rPr>
          <w:bCs/>
        </w:rPr>
        <w:tab/>
        <w:t>Draft CR on test cases for satellite switching with re-synchronization for less than 5MHz with NTN</w:t>
      </w:r>
      <w:r w:rsidRPr="003845BC">
        <w:rPr>
          <w:bCs/>
        </w:rPr>
        <w:tab/>
        <w:t>CATT</w:t>
      </w:r>
    </w:p>
    <w:p w14:paraId="73C44F33"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R4-2509361</w:t>
      </w:r>
      <w:r w:rsidRPr="003845BC">
        <w:rPr>
          <w:bCs/>
        </w:rPr>
        <w:tab/>
        <w:t xml:space="preserve">Discussion on UE </w:t>
      </w:r>
      <w:proofErr w:type="spellStart"/>
      <w:proofErr w:type="gramStart"/>
      <w:r w:rsidRPr="003845BC">
        <w:rPr>
          <w:bCs/>
        </w:rPr>
        <w:t>Tx</w:t>
      </w:r>
      <w:proofErr w:type="spellEnd"/>
      <w:proofErr w:type="gramEnd"/>
      <w:r w:rsidRPr="003845BC">
        <w:rPr>
          <w:bCs/>
        </w:rPr>
        <w:t xml:space="preserve"> requirement for NTN support HPUE</w:t>
      </w:r>
      <w:r w:rsidRPr="003845BC">
        <w:rPr>
          <w:bCs/>
        </w:rPr>
        <w:tab/>
        <w:t>CATT</w:t>
      </w:r>
    </w:p>
    <w:p w14:paraId="4D1F4A18"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R4-2509362</w:t>
      </w:r>
      <w:r w:rsidRPr="003845BC">
        <w:rPr>
          <w:bCs/>
        </w:rPr>
        <w:tab/>
        <w:t>Discussion on UE Rx requirement for NTN support HPUE</w:t>
      </w:r>
      <w:r w:rsidRPr="003845BC">
        <w:rPr>
          <w:bCs/>
        </w:rPr>
        <w:tab/>
        <w:t>CATT</w:t>
      </w:r>
    </w:p>
    <w:p w14:paraId="446A4A38"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R4-2509363</w:t>
      </w:r>
      <w:r w:rsidRPr="003845BC">
        <w:rPr>
          <w:bCs/>
        </w:rPr>
        <w:tab/>
        <w:t>Discussion on coexistence for NTN support HPUE</w:t>
      </w:r>
      <w:r w:rsidRPr="003845BC">
        <w:rPr>
          <w:bCs/>
        </w:rPr>
        <w:tab/>
        <w:t>CATT</w:t>
      </w:r>
    </w:p>
    <w:p w14:paraId="3CAE1578"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R4-2509407</w:t>
      </w:r>
      <w:r w:rsidRPr="003845BC">
        <w:rPr>
          <w:bCs/>
        </w:rPr>
        <w:tab/>
        <w:t>draft LS on NTN testing NGSO channel model</w:t>
      </w:r>
      <w:r w:rsidRPr="003845BC">
        <w:rPr>
          <w:bCs/>
        </w:rPr>
        <w:tab/>
        <w:t>Samsung</w:t>
      </w:r>
    </w:p>
    <w:p w14:paraId="7D7A6F3C"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R4-2509408</w:t>
      </w:r>
      <w:r w:rsidRPr="003845BC">
        <w:rPr>
          <w:bCs/>
        </w:rPr>
        <w:tab/>
        <w:t>Discussion on NTN testing NGSO channel model</w:t>
      </w:r>
      <w:r w:rsidRPr="003845BC">
        <w:rPr>
          <w:bCs/>
        </w:rPr>
        <w:tab/>
        <w:t>Samsung</w:t>
      </w:r>
    </w:p>
    <w:p w14:paraId="5D0A5E69"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R4-2509409</w:t>
      </w:r>
      <w:r w:rsidRPr="003845BC">
        <w:rPr>
          <w:bCs/>
        </w:rPr>
        <w:tab/>
        <w:t>Discussion on demodulation requirement for NTN NGSO testing</w:t>
      </w:r>
      <w:r w:rsidRPr="003845BC">
        <w:rPr>
          <w:bCs/>
        </w:rPr>
        <w:tab/>
        <w:t>Samsung</w:t>
      </w:r>
    </w:p>
    <w:p w14:paraId="71D4C7AB"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R4-2509410</w:t>
      </w:r>
      <w:r w:rsidRPr="003845BC">
        <w:rPr>
          <w:bCs/>
        </w:rPr>
        <w:tab/>
        <w:t>Simulation results on NTN demodulation requirements for Less than 5MHz</w:t>
      </w:r>
      <w:r w:rsidRPr="003845BC">
        <w:rPr>
          <w:bCs/>
        </w:rPr>
        <w:tab/>
        <w:t>Samsung</w:t>
      </w:r>
    </w:p>
    <w:p w14:paraId="0AFCF00C"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R4-2509536</w:t>
      </w:r>
      <w:r w:rsidRPr="003845BC">
        <w:rPr>
          <w:bCs/>
        </w:rPr>
        <w:tab/>
        <w:t>Power back-off results for PC2 on NTN L-band</w:t>
      </w:r>
      <w:r w:rsidRPr="003845BC">
        <w:rPr>
          <w:bCs/>
        </w:rPr>
        <w:tab/>
        <w:t>Apple</w:t>
      </w:r>
    </w:p>
    <w:p w14:paraId="2491B8D4"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R4-2509537</w:t>
      </w:r>
      <w:r w:rsidRPr="003845BC">
        <w:rPr>
          <w:bCs/>
        </w:rPr>
        <w:tab/>
        <w:t>Power back-off results for PC2 on NTN S-band</w:t>
      </w:r>
      <w:r w:rsidRPr="003845BC">
        <w:rPr>
          <w:bCs/>
        </w:rPr>
        <w:tab/>
        <w:t>Apple</w:t>
      </w:r>
    </w:p>
    <w:p w14:paraId="056C66E6"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R4-2509538</w:t>
      </w:r>
      <w:r w:rsidRPr="003845BC">
        <w:rPr>
          <w:bCs/>
        </w:rPr>
        <w:tab/>
        <w:t>Power back-off results for PC2 on NTN L-/S-band</w:t>
      </w:r>
      <w:r w:rsidRPr="003845BC">
        <w:rPr>
          <w:bCs/>
        </w:rPr>
        <w:tab/>
        <w:t xml:space="preserve">Apple, </w:t>
      </w:r>
      <w:proofErr w:type="spellStart"/>
      <w:r w:rsidRPr="003845BC">
        <w:rPr>
          <w:bCs/>
        </w:rPr>
        <w:t>Globalstar</w:t>
      </w:r>
      <w:proofErr w:type="spellEnd"/>
    </w:p>
    <w:p w14:paraId="2AB43CC7"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R4-2509539</w:t>
      </w:r>
      <w:r w:rsidRPr="003845BC">
        <w:rPr>
          <w:bCs/>
        </w:rPr>
        <w:tab/>
        <w:t>Introduction of NTN HPUE to TR 38.741</w:t>
      </w:r>
      <w:r w:rsidRPr="003845BC">
        <w:rPr>
          <w:bCs/>
        </w:rPr>
        <w:tab/>
        <w:t xml:space="preserve">Apple, </w:t>
      </w:r>
      <w:proofErr w:type="spellStart"/>
      <w:r w:rsidRPr="003845BC">
        <w:rPr>
          <w:bCs/>
        </w:rPr>
        <w:t>Globalstar</w:t>
      </w:r>
      <w:proofErr w:type="spellEnd"/>
    </w:p>
    <w:p w14:paraId="5F8C731C"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R4-2509540</w:t>
      </w:r>
      <w:r w:rsidRPr="003845BC">
        <w:rPr>
          <w:bCs/>
        </w:rPr>
        <w:tab/>
        <w:t>Addition of the 3MHz channel to TR 38.863</w:t>
      </w:r>
      <w:r w:rsidRPr="003845BC">
        <w:rPr>
          <w:bCs/>
        </w:rPr>
        <w:tab/>
        <w:t xml:space="preserve">Apple, Thales, </w:t>
      </w:r>
      <w:proofErr w:type="spellStart"/>
      <w:r w:rsidRPr="003845BC">
        <w:rPr>
          <w:bCs/>
        </w:rPr>
        <w:t>Echostar</w:t>
      </w:r>
      <w:proofErr w:type="spellEnd"/>
      <w:r w:rsidRPr="003845BC">
        <w:rPr>
          <w:bCs/>
        </w:rPr>
        <w:t xml:space="preserve">, </w:t>
      </w:r>
      <w:proofErr w:type="spellStart"/>
      <w:r w:rsidRPr="003845BC">
        <w:rPr>
          <w:bCs/>
        </w:rPr>
        <w:t>Aalyria</w:t>
      </w:r>
      <w:proofErr w:type="spellEnd"/>
      <w:r w:rsidRPr="003845BC">
        <w:rPr>
          <w:bCs/>
        </w:rPr>
        <w:t xml:space="preserve"> Technologies</w:t>
      </w:r>
    </w:p>
    <w:p w14:paraId="2A28EAB1"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R4-2509541</w:t>
      </w:r>
      <w:r w:rsidRPr="003845BC">
        <w:rPr>
          <w:bCs/>
        </w:rPr>
        <w:tab/>
        <w:t>Addition of the 3MHz channel to TR 38.741</w:t>
      </w:r>
      <w:r w:rsidRPr="003845BC">
        <w:rPr>
          <w:bCs/>
        </w:rPr>
        <w:tab/>
        <w:t xml:space="preserve">Apple, </w:t>
      </w:r>
      <w:proofErr w:type="spellStart"/>
      <w:r w:rsidRPr="003845BC">
        <w:rPr>
          <w:bCs/>
        </w:rPr>
        <w:t>Globalstar</w:t>
      </w:r>
      <w:proofErr w:type="spellEnd"/>
      <w:r w:rsidRPr="003845BC">
        <w:rPr>
          <w:bCs/>
        </w:rPr>
        <w:t>, Huawei, Nokia</w:t>
      </w:r>
    </w:p>
    <w:p w14:paraId="7EC042E4"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R4-2509771</w:t>
      </w:r>
      <w:r w:rsidRPr="003845BC">
        <w:rPr>
          <w:bCs/>
        </w:rPr>
        <w:tab/>
      </w:r>
      <w:proofErr w:type="spellStart"/>
      <w:r w:rsidRPr="003845BC">
        <w:rPr>
          <w:bCs/>
        </w:rPr>
        <w:t>IoT</w:t>
      </w:r>
      <w:proofErr w:type="spellEnd"/>
      <w:r w:rsidRPr="003845BC">
        <w:rPr>
          <w:bCs/>
        </w:rPr>
        <w:t>-NTN HPUE RF requirements</w:t>
      </w:r>
      <w:r w:rsidRPr="003845BC">
        <w:rPr>
          <w:bCs/>
        </w:rPr>
        <w:tab/>
        <w:t>Xiaomi</w:t>
      </w:r>
    </w:p>
    <w:p w14:paraId="30D326AE"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R4-2509772</w:t>
      </w:r>
      <w:r w:rsidRPr="003845BC">
        <w:rPr>
          <w:bCs/>
        </w:rPr>
        <w:tab/>
        <w:t>RF requirements for NR-NTN</w:t>
      </w:r>
      <w:r w:rsidRPr="003845BC">
        <w:rPr>
          <w:bCs/>
        </w:rPr>
        <w:tab/>
        <w:t>Xiaomi</w:t>
      </w:r>
    </w:p>
    <w:p w14:paraId="2F7FB2CF"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lastRenderedPageBreak/>
        <w:t>R4-2509781</w:t>
      </w:r>
      <w:r w:rsidRPr="003845BC">
        <w:rPr>
          <w:bCs/>
        </w:rPr>
        <w:tab/>
        <w:t>Big CR on UE RF requirements for NTN less than 5MHz</w:t>
      </w:r>
      <w:r w:rsidRPr="003845BC">
        <w:rPr>
          <w:bCs/>
        </w:rPr>
        <w:tab/>
        <w:t>Xiaomi</w:t>
      </w:r>
    </w:p>
    <w:p w14:paraId="50FB819F"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R4-2509782</w:t>
      </w:r>
      <w:r w:rsidRPr="003845BC">
        <w:rPr>
          <w:bCs/>
        </w:rPr>
        <w:tab/>
        <w:t>Discussion on UE RF requirements for NTN less than 5MHz</w:t>
      </w:r>
      <w:r w:rsidRPr="003845BC">
        <w:rPr>
          <w:bCs/>
        </w:rPr>
        <w:tab/>
        <w:t>Xiaomi</w:t>
      </w:r>
    </w:p>
    <w:p w14:paraId="5BA8831B"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R4-2509784</w:t>
      </w:r>
      <w:r w:rsidRPr="003845BC">
        <w:rPr>
          <w:bCs/>
        </w:rPr>
        <w:tab/>
      </w:r>
      <w:proofErr w:type="spellStart"/>
      <w:r w:rsidRPr="003845BC">
        <w:rPr>
          <w:bCs/>
        </w:rPr>
        <w:t>DraftCR</w:t>
      </w:r>
      <w:proofErr w:type="spellEnd"/>
      <w:r w:rsidRPr="003845BC">
        <w:rPr>
          <w:bCs/>
        </w:rPr>
        <w:t xml:space="preserve"> on adding note for GSCN parameters for NTN less than 5MHz</w:t>
      </w:r>
      <w:r w:rsidRPr="003845BC">
        <w:rPr>
          <w:bCs/>
        </w:rPr>
        <w:tab/>
        <w:t>Xiaomi</w:t>
      </w:r>
    </w:p>
    <w:p w14:paraId="6ABA948C"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R4-2509787</w:t>
      </w:r>
      <w:r w:rsidRPr="003845BC">
        <w:rPr>
          <w:bCs/>
        </w:rPr>
        <w:tab/>
      </w:r>
      <w:proofErr w:type="spellStart"/>
      <w:r w:rsidRPr="003845BC">
        <w:rPr>
          <w:bCs/>
        </w:rPr>
        <w:t>draftCR</w:t>
      </w:r>
      <w:proofErr w:type="spellEnd"/>
      <w:r w:rsidRPr="003845BC">
        <w:rPr>
          <w:bCs/>
        </w:rPr>
        <w:t xml:space="preserve"> on test cases of NTN less than </w:t>
      </w:r>
      <w:proofErr w:type="gramStart"/>
      <w:r w:rsidRPr="003845BC">
        <w:rPr>
          <w:bCs/>
        </w:rPr>
        <w:t>5MHz  (</w:t>
      </w:r>
      <w:proofErr w:type="gramEnd"/>
      <w:r w:rsidRPr="003845BC">
        <w:rPr>
          <w:bCs/>
        </w:rPr>
        <w:t>MR-1)</w:t>
      </w:r>
      <w:r w:rsidRPr="003845BC">
        <w:rPr>
          <w:bCs/>
        </w:rPr>
        <w:tab/>
        <w:t>Xiaomi</w:t>
      </w:r>
    </w:p>
    <w:p w14:paraId="12E1B4BA"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R4-2509791</w:t>
      </w:r>
      <w:r w:rsidRPr="003845BC">
        <w:rPr>
          <w:bCs/>
        </w:rPr>
        <w:tab/>
        <w:t>Discussion NGSO NTN RRM testing</w:t>
      </w:r>
      <w:r w:rsidRPr="003845BC">
        <w:rPr>
          <w:bCs/>
        </w:rPr>
        <w:tab/>
        <w:t>Xiaomi</w:t>
      </w:r>
    </w:p>
    <w:p w14:paraId="77DEEC54"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R4-2509792</w:t>
      </w:r>
      <w:r w:rsidRPr="003845BC">
        <w:rPr>
          <w:bCs/>
        </w:rPr>
        <w:tab/>
        <w:t>Discussion on the performance part requirements for less than 5MHz NTN</w:t>
      </w:r>
      <w:r w:rsidRPr="003845BC">
        <w:rPr>
          <w:bCs/>
        </w:rPr>
        <w:tab/>
        <w:t>Xiaomi</w:t>
      </w:r>
    </w:p>
    <w:p w14:paraId="3E1D4B86"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R4-2509793</w:t>
      </w:r>
      <w:r w:rsidRPr="003845BC">
        <w:rPr>
          <w:bCs/>
        </w:rPr>
        <w:tab/>
      </w:r>
      <w:proofErr w:type="spellStart"/>
      <w:r w:rsidRPr="003845BC">
        <w:rPr>
          <w:bCs/>
        </w:rPr>
        <w:t>draftCR</w:t>
      </w:r>
      <w:proofErr w:type="spellEnd"/>
      <w:r w:rsidRPr="003845BC">
        <w:rPr>
          <w:bCs/>
        </w:rPr>
        <w:t xml:space="preserve"> on test cases of NTN less than </w:t>
      </w:r>
      <w:proofErr w:type="gramStart"/>
      <w:r w:rsidRPr="003845BC">
        <w:rPr>
          <w:bCs/>
        </w:rPr>
        <w:t>5MHz  (</w:t>
      </w:r>
      <w:proofErr w:type="gramEnd"/>
      <w:r w:rsidRPr="003845BC">
        <w:rPr>
          <w:bCs/>
        </w:rPr>
        <w:t>MR-1)</w:t>
      </w:r>
      <w:r w:rsidRPr="003845BC">
        <w:rPr>
          <w:bCs/>
        </w:rPr>
        <w:tab/>
        <w:t>Xiaomi</w:t>
      </w:r>
    </w:p>
    <w:p w14:paraId="04E73B02"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R4-2509794</w:t>
      </w:r>
      <w:r w:rsidRPr="003845BC">
        <w:rPr>
          <w:bCs/>
        </w:rPr>
        <w:tab/>
        <w:t>Big CR on RRM requirements for NTN less than 5MHz in Rel-19</w:t>
      </w:r>
      <w:r w:rsidRPr="003845BC">
        <w:rPr>
          <w:bCs/>
        </w:rPr>
        <w:tab/>
        <w:t>Xiaomi, Samsung</w:t>
      </w:r>
    </w:p>
    <w:p w14:paraId="35CF81B6"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R4-2509831</w:t>
      </w:r>
      <w:r w:rsidRPr="003845BC">
        <w:rPr>
          <w:bCs/>
        </w:rPr>
        <w:tab/>
        <w:t>Discussion on RRM performance requirements of Rel-19 NR-NTN in less than 5MHz</w:t>
      </w:r>
      <w:r w:rsidRPr="003845BC">
        <w:rPr>
          <w:bCs/>
        </w:rPr>
        <w:tab/>
        <w:t>Samsung</w:t>
      </w:r>
    </w:p>
    <w:p w14:paraId="74AFEF9E"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R4-2509832</w:t>
      </w:r>
      <w:r w:rsidRPr="003845BC">
        <w:rPr>
          <w:bCs/>
        </w:rPr>
        <w:tab/>
        <w:t>Discussion on RRM impacts by using NGSO in the test</w:t>
      </w:r>
      <w:r w:rsidRPr="003845BC">
        <w:rPr>
          <w:bCs/>
        </w:rPr>
        <w:tab/>
        <w:t>Samsung</w:t>
      </w:r>
    </w:p>
    <w:p w14:paraId="1C886BB3"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R4-2509854</w:t>
      </w:r>
      <w:r w:rsidRPr="003845BC">
        <w:rPr>
          <w:bCs/>
        </w:rPr>
        <w:tab/>
        <w:t>Discussion on NR-NTN HPUE TX RF requirements</w:t>
      </w:r>
      <w:r w:rsidRPr="003845BC">
        <w:rPr>
          <w:bCs/>
        </w:rPr>
        <w:tab/>
      </w:r>
      <w:proofErr w:type="spellStart"/>
      <w:r w:rsidRPr="003845BC">
        <w:rPr>
          <w:bCs/>
        </w:rPr>
        <w:t>MediaTek</w:t>
      </w:r>
      <w:proofErr w:type="spellEnd"/>
      <w:r w:rsidRPr="003845BC">
        <w:rPr>
          <w:bCs/>
        </w:rPr>
        <w:t xml:space="preserve"> (Hefei) Inc.</w:t>
      </w:r>
    </w:p>
    <w:p w14:paraId="389869B3"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R4-2509855</w:t>
      </w:r>
      <w:r w:rsidRPr="003845BC">
        <w:rPr>
          <w:bCs/>
        </w:rPr>
        <w:tab/>
        <w:t xml:space="preserve">Discussion on R19 </w:t>
      </w:r>
      <w:proofErr w:type="spellStart"/>
      <w:r w:rsidRPr="003845BC">
        <w:rPr>
          <w:bCs/>
        </w:rPr>
        <w:t>IoT</w:t>
      </w:r>
      <w:proofErr w:type="spellEnd"/>
      <w:r w:rsidRPr="003845BC">
        <w:rPr>
          <w:bCs/>
        </w:rPr>
        <w:t>-NTN HPUE TX RF requirements</w:t>
      </w:r>
      <w:r w:rsidRPr="003845BC">
        <w:rPr>
          <w:bCs/>
        </w:rPr>
        <w:tab/>
      </w:r>
      <w:proofErr w:type="spellStart"/>
      <w:r w:rsidRPr="003845BC">
        <w:rPr>
          <w:bCs/>
        </w:rPr>
        <w:t>MediaTek</w:t>
      </w:r>
      <w:proofErr w:type="spellEnd"/>
      <w:r w:rsidRPr="003845BC">
        <w:rPr>
          <w:bCs/>
        </w:rPr>
        <w:t xml:space="preserve"> (Hefei) Inc.</w:t>
      </w:r>
    </w:p>
    <w:p w14:paraId="4A1BD04B"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R4-2509911</w:t>
      </w:r>
      <w:r w:rsidRPr="003845BC">
        <w:rPr>
          <w:bCs/>
        </w:rPr>
        <w:tab/>
        <w:t>R19 NTN overheating and SAR</w:t>
      </w:r>
      <w:r w:rsidRPr="003845BC">
        <w:rPr>
          <w:bCs/>
        </w:rPr>
        <w:tab/>
        <w:t>OPPO</w:t>
      </w:r>
    </w:p>
    <w:p w14:paraId="2812A60A"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R4-2509940</w:t>
      </w:r>
      <w:r w:rsidRPr="003845BC">
        <w:rPr>
          <w:bCs/>
        </w:rPr>
        <w:tab/>
      </w:r>
      <w:proofErr w:type="gramStart"/>
      <w:r w:rsidRPr="003845BC">
        <w:rPr>
          <w:bCs/>
        </w:rPr>
        <w:t>On</w:t>
      </w:r>
      <w:proofErr w:type="gramEnd"/>
      <w:r w:rsidRPr="003845BC">
        <w:rPr>
          <w:bCs/>
        </w:rPr>
        <w:t xml:space="preserve"> the SAR related issues for NTN HPUE</w:t>
      </w:r>
      <w:r w:rsidRPr="003845BC">
        <w:rPr>
          <w:bCs/>
        </w:rPr>
        <w:tab/>
        <w:t>Sony, Ericsson, Nokia</w:t>
      </w:r>
    </w:p>
    <w:p w14:paraId="6E788A79"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R4-2509964</w:t>
      </w:r>
      <w:r w:rsidRPr="003845BC">
        <w:rPr>
          <w:bCs/>
        </w:rPr>
        <w:tab/>
        <w:t>Power back-off values for the 3MHz channel in band n256</w:t>
      </w:r>
      <w:r w:rsidRPr="003845BC">
        <w:rPr>
          <w:bCs/>
        </w:rPr>
        <w:tab/>
        <w:t>Apple</w:t>
      </w:r>
    </w:p>
    <w:p w14:paraId="216530AE"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R4-2510009</w:t>
      </w:r>
      <w:r w:rsidRPr="003845BC">
        <w:rPr>
          <w:bCs/>
        </w:rPr>
        <w:tab/>
        <w:t>Discussion on NSGO channel model for NTN testing</w:t>
      </w:r>
      <w:r w:rsidRPr="003845BC">
        <w:rPr>
          <w:bCs/>
        </w:rPr>
        <w:tab/>
      </w:r>
      <w:proofErr w:type="spellStart"/>
      <w:r w:rsidRPr="003845BC">
        <w:rPr>
          <w:bCs/>
        </w:rPr>
        <w:t>MediaTek</w:t>
      </w:r>
      <w:proofErr w:type="spellEnd"/>
      <w:r w:rsidRPr="003845BC">
        <w:rPr>
          <w:bCs/>
        </w:rPr>
        <w:t xml:space="preserve"> </w:t>
      </w:r>
      <w:proofErr w:type="spellStart"/>
      <w:proofErr w:type="gramStart"/>
      <w:r w:rsidRPr="003845BC">
        <w:rPr>
          <w:bCs/>
        </w:rPr>
        <w:t>inc</w:t>
      </w:r>
      <w:proofErr w:type="gramEnd"/>
      <w:r w:rsidRPr="003845BC">
        <w:rPr>
          <w:bCs/>
        </w:rPr>
        <w:t>.</w:t>
      </w:r>
      <w:proofErr w:type="spellEnd"/>
    </w:p>
    <w:p w14:paraId="42094C44"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R4-2510264</w:t>
      </w:r>
      <w:r w:rsidRPr="003845BC">
        <w:rPr>
          <w:bCs/>
        </w:rPr>
        <w:tab/>
        <w:t>NR NTN HPUE Rx Requirements</w:t>
      </w:r>
      <w:r w:rsidRPr="003845BC">
        <w:rPr>
          <w:bCs/>
        </w:rPr>
        <w:tab/>
        <w:t>vivo</w:t>
      </w:r>
    </w:p>
    <w:p w14:paraId="79BFAA5C"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R4-2510265</w:t>
      </w:r>
      <w:r w:rsidRPr="003845BC">
        <w:rPr>
          <w:bCs/>
        </w:rPr>
        <w:tab/>
      </w:r>
      <w:proofErr w:type="spellStart"/>
      <w:r w:rsidRPr="003845BC">
        <w:rPr>
          <w:bCs/>
        </w:rPr>
        <w:t>Iot</w:t>
      </w:r>
      <w:proofErr w:type="spellEnd"/>
      <w:r w:rsidRPr="003845BC">
        <w:rPr>
          <w:bCs/>
        </w:rPr>
        <w:t xml:space="preserve"> NTN HPUE </w:t>
      </w:r>
      <w:proofErr w:type="spellStart"/>
      <w:proofErr w:type="gramStart"/>
      <w:r w:rsidRPr="003845BC">
        <w:rPr>
          <w:bCs/>
        </w:rPr>
        <w:t>Tx</w:t>
      </w:r>
      <w:proofErr w:type="spellEnd"/>
      <w:proofErr w:type="gramEnd"/>
      <w:r w:rsidRPr="003845BC">
        <w:rPr>
          <w:bCs/>
        </w:rPr>
        <w:t xml:space="preserve"> Requirements</w:t>
      </w:r>
      <w:r w:rsidRPr="003845BC">
        <w:rPr>
          <w:bCs/>
        </w:rPr>
        <w:tab/>
        <w:t>vivo</w:t>
      </w:r>
    </w:p>
    <w:p w14:paraId="48F78D92"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R4-2510266</w:t>
      </w:r>
      <w:r w:rsidRPr="003845BC">
        <w:rPr>
          <w:bCs/>
        </w:rPr>
        <w:tab/>
      </w:r>
      <w:proofErr w:type="spellStart"/>
      <w:r w:rsidRPr="003845BC">
        <w:rPr>
          <w:bCs/>
        </w:rPr>
        <w:t>Iot</w:t>
      </w:r>
      <w:proofErr w:type="spellEnd"/>
      <w:r w:rsidRPr="003845BC">
        <w:rPr>
          <w:bCs/>
        </w:rPr>
        <w:t xml:space="preserve"> NTN HPUE Rx Requirements</w:t>
      </w:r>
      <w:r w:rsidRPr="003845BC">
        <w:rPr>
          <w:bCs/>
        </w:rPr>
        <w:tab/>
        <w:t>vivo</w:t>
      </w:r>
    </w:p>
    <w:p w14:paraId="5BFF0782"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R4-2510267</w:t>
      </w:r>
      <w:r w:rsidRPr="003845BC">
        <w:rPr>
          <w:bCs/>
        </w:rPr>
        <w:tab/>
        <w:t xml:space="preserve">draft CR for </w:t>
      </w:r>
      <w:proofErr w:type="spellStart"/>
      <w:r w:rsidRPr="003845BC">
        <w:rPr>
          <w:bCs/>
        </w:rPr>
        <w:t>Iot</w:t>
      </w:r>
      <w:proofErr w:type="spellEnd"/>
      <w:r w:rsidRPr="003845BC">
        <w:rPr>
          <w:bCs/>
        </w:rPr>
        <w:t>-NTN MOP related requirements</w:t>
      </w:r>
      <w:r w:rsidRPr="003845BC">
        <w:rPr>
          <w:bCs/>
        </w:rPr>
        <w:tab/>
        <w:t>vivo</w:t>
      </w:r>
    </w:p>
    <w:p w14:paraId="61CFEE86"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R4-2510268</w:t>
      </w:r>
      <w:r w:rsidRPr="003845BC">
        <w:rPr>
          <w:bCs/>
        </w:rPr>
        <w:tab/>
        <w:t xml:space="preserve">Big CR for 36.102 for </w:t>
      </w:r>
      <w:proofErr w:type="spellStart"/>
      <w:r w:rsidRPr="003845BC">
        <w:rPr>
          <w:bCs/>
        </w:rPr>
        <w:t>Iot</w:t>
      </w:r>
      <w:proofErr w:type="spellEnd"/>
      <w:r w:rsidRPr="003845BC">
        <w:rPr>
          <w:bCs/>
        </w:rPr>
        <w:t>-NTN HPUE</w:t>
      </w:r>
      <w:r w:rsidRPr="003845BC">
        <w:rPr>
          <w:bCs/>
        </w:rPr>
        <w:tab/>
        <w:t>vivo</w:t>
      </w:r>
    </w:p>
    <w:p w14:paraId="00FE84E4"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R4-2510354</w:t>
      </w:r>
      <w:r w:rsidRPr="003845BC">
        <w:rPr>
          <w:bCs/>
        </w:rPr>
        <w:tab/>
      </w:r>
      <w:proofErr w:type="spellStart"/>
      <w:r w:rsidRPr="003845BC">
        <w:rPr>
          <w:bCs/>
        </w:rPr>
        <w:t>DraftCR</w:t>
      </w:r>
      <w:proofErr w:type="spellEnd"/>
      <w:r w:rsidRPr="003845BC">
        <w:rPr>
          <w:bCs/>
        </w:rPr>
        <w:t xml:space="preserve"> to TS38.101-5 Introduce the reserved GSCN / ARFCN-</w:t>
      </w:r>
      <w:proofErr w:type="spellStart"/>
      <w:r w:rsidRPr="003845BC">
        <w:rPr>
          <w:bCs/>
        </w:rPr>
        <w:t>ValueNR</w:t>
      </w:r>
      <w:proofErr w:type="spellEnd"/>
      <w:r w:rsidRPr="003845BC">
        <w:rPr>
          <w:bCs/>
        </w:rPr>
        <w:t xml:space="preserve"> and NR operating band for NTN less than 5MHz</w:t>
      </w:r>
      <w:r w:rsidRPr="003845BC">
        <w:rPr>
          <w:bCs/>
        </w:rPr>
        <w:tab/>
        <w:t xml:space="preserve">ZTE Corporation, </w:t>
      </w:r>
      <w:proofErr w:type="spellStart"/>
      <w:r w:rsidRPr="003845BC">
        <w:rPr>
          <w:bCs/>
        </w:rPr>
        <w:t>Sanechips</w:t>
      </w:r>
      <w:proofErr w:type="spellEnd"/>
    </w:p>
    <w:p w14:paraId="3F3CDC1F"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R4-2510355</w:t>
      </w:r>
      <w:r w:rsidRPr="003845BC">
        <w:rPr>
          <w:bCs/>
        </w:rPr>
        <w:tab/>
        <w:t>CR to TS38.108 Introduce the reserved GSCN / ARFCN-</w:t>
      </w:r>
      <w:proofErr w:type="spellStart"/>
      <w:r w:rsidRPr="003845BC">
        <w:rPr>
          <w:bCs/>
        </w:rPr>
        <w:t>ValueNR</w:t>
      </w:r>
      <w:proofErr w:type="spellEnd"/>
      <w:r w:rsidRPr="003845BC">
        <w:rPr>
          <w:bCs/>
        </w:rPr>
        <w:t xml:space="preserve"> and NR operating band for NTN less than 5MHz</w:t>
      </w:r>
      <w:r w:rsidRPr="003845BC">
        <w:rPr>
          <w:bCs/>
        </w:rPr>
        <w:tab/>
        <w:t xml:space="preserve">ZTE Corporation, </w:t>
      </w:r>
      <w:proofErr w:type="spellStart"/>
      <w:r w:rsidRPr="003845BC">
        <w:rPr>
          <w:bCs/>
        </w:rPr>
        <w:t>Sanechips</w:t>
      </w:r>
      <w:proofErr w:type="spellEnd"/>
    </w:p>
    <w:p w14:paraId="1CD55B12"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R4-2510376</w:t>
      </w:r>
      <w:r w:rsidRPr="003845BC">
        <w:rPr>
          <w:bCs/>
        </w:rPr>
        <w:tab/>
        <w:t>Discussion on RRM requirements of NTN with channel BW less than 5MHz</w:t>
      </w:r>
      <w:r w:rsidRPr="003845BC">
        <w:rPr>
          <w:bCs/>
        </w:rPr>
        <w:tab/>
        <w:t>Ericsson</w:t>
      </w:r>
    </w:p>
    <w:p w14:paraId="40137D42"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R4-2510377</w:t>
      </w:r>
      <w:r w:rsidRPr="003845BC">
        <w:rPr>
          <w:bCs/>
        </w:rPr>
        <w:tab/>
        <w:t>Discussion on the impact of NTN testing for NGSO to RRM performance</w:t>
      </w:r>
      <w:r w:rsidRPr="003845BC">
        <w:rPr>
          <w:bCs/>
        </w:rPr>
        <w:tab/>
        <w:t>Ericsson</w:t>
      </w:r>
    </w:p>
    <w:p w14:paraId="46B91DE6"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R4-2510378</w:t>
      </w:r>
      <w:r w:rsidRPr="003845BC">
        <w:rPr>
          <w:bCs/>
        </w:rPr>
        <w:tab/>
        <w:t>(</w:t>
      </w:r>
      <w:proofErr w:type="spellStart"/>
      <w:r w:rsidRPr="003845BC">
        <w:rPr>
          <w:bCs/>
        </w:rPr>
        <w:t>NR_IoT_NTN_req_test_enh</w:t>
      </w:r>
      <w:proofErr w:type="spellEnd"/>
      <w:r w:rsidRPr="003845BC">
        <w:rPr>
          <w:bCs/>
        </w:rPr>
        <w:t>-Perf) Draft CR on Link Recovery Procedures for NTN less than 5MHz</w:t>
      </w:r>
      <w:r w:rsidRPr="003845BC">
        <w:rPr>
          <w:bCs/>
        </w:rPr>
        <w:tab/>
        <w:t>Ericsson</w:t>
      </w:r>
    </w:p>
    <w:p w14:paraId="46BCE0FD"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R4-2510395</w:t>
      </w:r>
      <w:r w:rsidRPr="003845BC">
        <w:rPr>
          <w:bCs/>
        </w:rPr>
        <w:tab/>
        <w:t>Discussion on Rel-19 NR NTN less than 5MHz requirements</w:t>
      </w:r>
      <w:r w:rsidRPr="003845BC">
        <w:rPr>
          <w:bCs/>
        </w:rPr>
        <w:tab/>
        <w:t>Ericsson</w:t>
      </w:r>
    </w:p>
    <w:p w14:paraId="57101AFB"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R4-2510396</w:t>
      </w:r>
      <w:r w:rsidRPr="003845BC">
        <w:rPr>
          <w:bCs/>
        </w:rPr>
        <w:tab/>
        <w:t>Simulation results on Rel-19 NR NTN less than 5MHz requirements</w:t>
      </w:r>
      <w:r w:rsidRPr="003845BC">
        <w:rPr>
          <w:bCs/>
        </w:rPr>
        <w:tab/>
        <w:t>Ericsson</w:t>
      </w:r>
    </w:p>
    <w:p w14:paraId="1FE7FD8E"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R4-2510500</w:t>
      </w:r>
      <w:r w:rsidRPr="003845BC">
        <w:rPr>
          <w:bCs/>
        </w:rPr>
        <w:tab/>
        <w:t>Views on HPUE for NR-NTN</w:t>
      </w:r>
      <w:r w:rsidRPr="003845BC">
        <w:rPr>
          <w:bCs/>
        </w:rPr>
        <w:tab/>
        <w:t>CSCN</w:t>
      </w:r>
    </w:p>
    <w:p w14:paraId="21F6F96B"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R4-2510521</w:t>
      </w:r>
      <w:r w:rsidRPr="003845BC">
        <w:rPr>
          <w:bCs/>
        </w:rPr>
        <w:tab/>
        <w:t xml:space="preserve">Discussion on </w:t>
      </w:r>
      <w:proofErr w:type="spellStart"/>
      <w:proofErr w:type="gramStart"/>
      <w:r w:rsidRPr="003845BC">
        <w:rPr>
          <w:bCs/>
        </w:rPr>
        <w:t>Tx</w:t>
      </w:r>
      <w:proofErr w:type="spellEnd"/>
      <w:proofErr w:type="gramEnd"/>
      <w:r w:rsidRPr="003845BC">
        <w:rPr>
          <w:bCs/>
        </w:rPr>
        <w:t xml:space="preserve"> requirements for NR-NTN HPUE</w:t>
      </w:r>
      <w:r w:rsidRPr="003845BC">
        <w:rPr>
          <w:bCs/>
        </w:rPr>
        <w:tab/>
        <w:t>OPPO</w:t>
      </w:r>
    </w:p>
    <w:p w14:paraId="1ACB46A1"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R4-2510522</w:t>
      </w:r>
      <w:r w:rsidRPr="003845BC">
        <w:rPr>
          <w:bCs/>
        </w:rPr>
        <w:tab/>
        <w:t>Analysis on NTN AMPR simulation results for n256 NS_24</w:t>
      </w:r>
      <w:r w:rsidRPr="003845BC">
        <w:rPr>
          <w:bCs/>
        </w:rPr>
        <w:tab/>
        <w:t>OPPO</w:t>
      </w:r>
    </w:p>
    <w:p w14:paraId="03615048"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R4-2510523</w:t>
      </w:r>
      <w:r w:rsidRPr="003845BC">
        <w:rPr>
          <w:bCs/>
        </w:rPr>
        <w:tab/>
        <w:t xml:space="preserve">Discussion on </w:t>
      </w:r>
      <w:proofErr w:type="spellStart"/>
      <w:proofErr w:type="gramStart"/>
      <w:r w:rsidRPr="003845BC">
        <w:rPr>
          <w:bCs/>
        </w:rPr>
        <w:t>Tx</w:t>
      </w:r>
      <w:proofErr w:type="spellEnd"/>
      <w:proofErr w:type="gramEnd"/>
      <w:r w:rsidRPr="003845BC">
        <w:rPr>
          <w:bCs/>
        </w:rPr>
        <w:t xml:space="preserve"> requirements for </w:t>
      </w:r>
      <w:proofErr w:type="spellStart"/>
      <w:r w:rsidRPr="003845BC">
        <w:rPr>
          <w:bCs/>
        </w:rPr>
        <w:t>IoT</w:t>
      </w:r>
      <w:proofErr w:type="spellEnd"/>
      <w:r w:rsidRPr="003845BC">
        <w:rPr>
          <w:bCs/>
        </w:rPr>
        <w:t>-NTN HPUE</w:t>
      </w:r>
      <w:r w:rsidRPr="003845BC">
        <w:rPr>
          <w:bCs/>
        </w:rPr>
        <w:tab/>
        <w:t>OPPO</w:t>
      </w:r>
    </w:p>
    <w:p w14:paraId="475179B3"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R4-2510524</w:t>
      </w:r>
      <w:r w:rsidRPr="003845BC">
        <w:rPr>
          <w:bCs/>
        </w:rPr>
        <w:tab/>
        <w:t>Draft CR to TS 36.102 for section 7</w:t>
      </w:r>
      <w:r w:rsidRPr="003845BC">
        <w:rPr>
          <w:bCs/>
        </w:rPr>
        <w:tab/>
        <w:t>OPPO</w:t>
      </w:r>
    </w:p>
    <w:p w14:paraId="1BB6B3ED"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R4-2510646</w:t>
      </w:r>
      <w:r w:rsidRPr="003845BC">
        <w:rPr>
          <w:bCs/>
        </w:rPr>
        <w:tab/>
        <w:t>Discussion on RRM test cases for less than 5MHz for NTN</w:t>
      </w:r>
      <w:r w:rsidRPr="003845BC">
        <w:rPr>
          <w:bCs/>
        </w:rPr>
        <w:tab/>
        <w:t xml:space="preserve">Huawei, </w:t>
      </w:r>
      <w:proofErr w:type="spellStart"/>
      <w:r w:rsidRPr="003845BC">
        <w:rPr>
          <w:bCs/>
        </w:rPr>
        <w:t>HiSilicon</w:t>
      </w:r>
      <w:proofErr w:type="spellEnd"/>
    </w:p>
    <w:p w14:paraId="4B215427"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R4-2510647</w:t>
      </w:r>
      <w:r w:rsidRPr="003845BC">
        <w:rPr>
          <w:bCs/>
        </w:rPr>
        <w:tab/>
      </w:r>
      <w:proofErr w:type="spellStart"/>
      <w:r w:rsidRPr="003845BC">
        <w:rPr>
          <w:bCs/>
        </w:rPr>
        <w:t>draftCR</w:t>
      </w:r>
      <w:proofErr w:type="spellEnd"/>
      <w:r w:rsidRPr="003845BC">
        <w:rPr>
          <w:bCs/>
        </w:rPr>
        <w:t xml:space="preserve"> on RLM test cases for less than 5MHz for NTN</w:t>
      </w:r>
      <w:r w:rsidRPr="003845BC">
        <w:rPr>
          <w:bCs/>
        </w:rPr>
        <w:tab/>
        <w:t xml:space="preserve">Huawei, </w:t>
      </w:r>
      <w:proofErr w:type="spellStart"/>
      <w:r w:rsidRPr="003845BC">
        <w:rPr>
          <w:bCs/>
        </w:rPr>
        <w:t>HiSilicon</w:t>
      </w:r>
      <w:proofErr w:type="spellEnd"/>
    </w:p>
    <w:p w14:paraId="58A639D4"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R4-2510648</w:t>
      </w:r>
      <w:r w:rsidRPr="003845BC">
        <w:rPr>
          <w:bCs/>
        </w:rPr>
        <w:tab/>
        <w:t>Discussion on RRM testing for NGSO</w:t>
      </w:r>
      <w:r w:rsidRPr="003845BC">
        <w:rPr>
          <w:bCs/>
        </w:rPr>
        <w:tab/>
        <w:t xml:space="preserve">Huawei, </w:t>
      </w:r>
      <w:proofErr w:type="spellStart"/>
      <w:r w:rsidRPr="003845BC">
        <w:rPr>
          <w:bCs/>
        </w:rPr>
        <w:t>HiSilicon</w:t>
      </w:r>
      <w:proofErr w:type="spellEnd"/>
    </w:p>
    <w:p w14:paraId="7C0555CD"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R4-2510748</w:t>
      </w:r>
      <w:r w:rsidRPr="003845BC">
        <w:rPr>
          <w:bCs/>
        </w:rPr>
        <w:tab/>
        <w:t>Discussion for UE RF Rx requirements of NTN_NR_HPUE</w:t>
      </w:r>
      <w:r w:rsidRPr="003845BC">
        <w:rPr>
          <w:bCs/>
        </w:rPr>
        <w:tab/>
        <w:t>LG Electronics France</w:t>
      </w:r>
    </w:p>
    <w:p w14:paraId="73B986DD"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R4-2510776</w:t>
      </w:r>
      <w:r w:rsidRPr="003845BC">
        <w:rPr>
          <w:bCs/>
        </w:rPr>
        <w:tab/>
        <w:t xml:space="preserve">Discussion for UE RF </w:t>
      </w:r>
      <w:proofErr w:type="spellStart"/>
      <w:r w:rsidRPr="003845BC">
        <w:rPr>
          <w:bCs/>
        </w:rPr>
        <w:t>Tx</w:t>
      </w:r>
      <w:proofErr w:type="spellEnd"/>
      <w:r w:rsidRPr="003845BC">
        <w:rPr>
          <w:bCs/>
        </w:rPr>
        <w:t xml:space="preserve"> requirements of NTN_NR_HPUE</w:t>
      </w:r>
      <w:r w:rsidRPr="003845BC">
        <w:rPr>
          <w:bCs/>
        </w:rPr>
        <w:tab/>
        <w:t>LG Electronics France</w:t>
      </w:r>
    </w:p>
    <w:p w14:paraId="2F77D3FB"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R4-2510833</w:t>
      </w:r>
      <w:r w:rsidRPr="003845BC">
        <w:rPr>
          <w:bCs/>
        </w:rPr>
        <w:tab/>
        <w:t>TE-emulated channel model for NTN UE tests</w:t>
      </w:r>
      <w:r w:rsidRPr="003845BC">
        <w:rPr>
          <w:bCs/>
        </w:rPr>
        <w:tab/>
        <w:t>Ericsson</w:t>
      </w:r>
    </w:p>
    <w:p w14:paraId="230C1C3A"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R4-2510834</w:t>
      </w:r>
      <w:r w:rsidRPr="003845BC">
        <w:rPr>
          <w:bCs/>
        </w:rPr>
        <w:tab/>
        <w:t>UE demodulation requirements with time varying Doppler shift and propagation delay model</w:t>
      </w:r>
      <w:r w:rsidRPr="003845BC">
        <w:rPr>
          <w:bCs/>
        </w:rPr>
        <w:tab/>
        <w:t>Ericsson</w:t>
      </w:r>
    </w:p>
    <w:p w14:paraId="22A3A0F5"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R4-2510854</w:t>
      </w:r>
      <w:r w:rsidRPr="003845BC">
        <w:rPr>
          <w:bCs/>
        </w:rPr>
        <w:tab/>
      </w:r>
      <w:proofErr w:type="gramStart"/>
      <w:r w:rsidRPr="003845BC">
        <w:rPr>
          <w:bCs/>
        </w:rPr>
        <w:t>On</w:t>
      </w:r>
      <w:proofErr w:type="gramEnd"/>
      <w:r w:rsidRPr="003845BC">
        <w:rPr>
          <w:bCs/>
        </w:rPr>
        <w:t xml:space="preserve"> NR-NTN HPUE </w:t>
      </w:r>
      <w:proofErr w:type="spellStart"/>
      <w:r w:rsidRPr="003845BC">
        <w:rPr>
          <w:bCs/>
        </w:rPr>
        <w:t>Tx</w:t>
      </w:r>
      <w:proofErr w:type="spellEnd"/>
      <w:r w:rsidRPr="003845BC">
        <w:rPr>
          <w:bCs/>
        </w:rPr>
        <w:t xml:space="preserve"> requirements</w:t>
      </w:r>
      <w:r w:rsidRPr="003845BC">
        <w:rPr>
          <w:bCs/>
        </w:rPr>
        <w:tab/>
        <w:t>Samsung</w:t>
      </w:r>
    </w:p>
    <w:p w14:paraId="7A62A035"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R4-2510855</w:t>
      </w:r>
      <w:r w:rsidRPr="003845BC">
        <w:rPr>
          <w:bCs/>
        </w:rPr>
        <w:tab/>
        <w:t>Summary on NR-NTN HPUE A-MPR offline analysis</w:t>
      </w:r>
      <w:r w:rsidRPr="003845BC">
        <w:rPr>
          <w:bCs/>
        </w:rPr>
        <w:tab/>
        <w:t>Samsung</w:t>
      </w:r>
    </w:p>
    <w:p w14:paraId="34A8FCDA"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R4-2510856</w:t>
      </w:r>
      <w:r w:rsidRPr="003845BC">
        <w:rPr>
          <w:bCs/>
        </w:rPr>
        <w:tab/>
      </w:r>
      <w:proofErr w:type="gramStart"/>
      <w:r w:rsidRPr="003845BC">
        <w:rPr>
          <w:bCs/>
        </w:rPr>
        <w:t>On</w:t>
      </w:r>
      <w:proofErr w:type="gramEnd"/>
      <w:r w:rsidRPr="003845BC">
        <w:rPr>
          <w:bCs/>
        </w:rPr>
        <w:t xml:space="preserve"> NR-NTN HPUE Rx requirements</w:t>
      </w:r>
      <w:r w:rsidRPr="003845BC">
        <w:rPr>
          <w:bCs/>
        </w:rPr>
        <w:tab/>
        <w:t>Samsung</w:t>
      </w:r>
    </w:p>
    <w:p w14:paraId="51F90ABD"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R4-2510857</w:t>
      </w:r>
      <w:r w:rsidRPr="003845BC">
        <w:rPr>
          <w:bCs/>
        </w:rPr>
        <w:tab/>
        <w:t>Draft CR to TS 38.101-5 for section 6</w:t>
      </w:r>
      <w:r w:rsidRPr="003845BC">
        <w:rPr>
          <w:bCs/>
        </w:rPr>
        <w:tab/>
        <w:t>Samsung</w:t>
      </w:r>
    </w:p>
    <w:p w14:paraId="5A1DE2CE"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R4-2510858</w:t>
      </w:r>
      <w:r w:rsidRPr="003845BC">
        <w:rPr>
          <w:bCs/>
        </w:rPr>
        <w:tab/>
        <w:t xml:space="preserve">Formal </w:t>
      </w:r>
      <w:proofErr w:type="spellStart"/>
      <w:r w:rsidRPr="003845BC">
        <w:rPr>
          <w:bCs/>
        </w:rPr>
        <w:t>BigCR</w:t>
      </w:r>
      <w:proofErr w:type="spellEnd"/>
      <w:r w:rsidRPr="003845BC">
        <w:rPr>
          <w:bCs/>
        </w:rPr>
        <w:t xml:space="preserve"> to TS 38.101-5 for NR-NTN HPUE</w:t>
      </w:r>
      <w:r w:rsidRPr="003845BC">
        <w:rPr>
          <w:bCs/>
        </w:rPr>
        <w:tab/>
        <w:t xml:space="preserve">Samsung, Apple, CATT, China Telecom, </w:t>
      </w:r>
      <w:proofErr w:type="spellStart"/>
      <w:r w:rsidRPr="003845BC">
        <w:rPr>
          <w:bCs/>
        </w:rPr>
        <w:t>Echostar</w:t>
      </w:r>
      <w:proofErr w:type="spellEnd"/>
      <w:r w:rsidRPr="003845BC">
        <w:rPr>
          <w:bCs/>
        </w:rPr>
        <w:t xml:space="preserve">, Ericsson, </w:t>
      </w:r>
      <w:proofErr w:type="spellStart"/>
      <w:r w:rsidRPr="003845BC">
        <w:rPr>
          <w:bCs/>
        </w:rPr>
        <w:t>Globalstar</w:t>
      </w:r>
      <w:proofErr w:type="spellEnd"/>
      <w:r w:rsidRPr="003845BC">
        <w:rPr>
          <w:bCs/>
        </w:rPr>
        <w:t xml:space="preserve">, </w:t>
      </w:r>
      <w:proofErr w:type="spellStart"/>
      <w:r w:rsidRPr="003845BC">
        <w:rPr>
          <w:bCs/>
        </w:rPr>
        <w:t>Hisilicon</w:t>
      </w:r>
      <w:proofErr w:type="spellEnd"/>
      <w:r w:rsidRPr="003845BC">
        <w:rPr>
          <w:bCs/>
        </w:rPr>
        <w:t xml:space="preserve">, Huawei, Inmarsat, LGE, </w:t>
      </w:r>
      <w:proofErr w:type="spellStart"/>
      <w:r w:rsidRPr="003845BC">
        <w:rPr>
          <w:bCs/>
        </w:rPr>
        <w:t>Mediatek</w:t>
      </w:r>
      <w:proofErr w:type="spellEnd"/>
      <w:r w:rsidRPr="003845BC">
        <w:rPr>
          <w:bCs/>
        </w:rPr>
        <w:t xml:space="preserve">, Nokia, OPPO, Qualcomm, Skyworks, Thales, </w:t>
      </w:r>
      <w:proofErr w:type="spellStart"/>
      <w:r w:rsidRPr="003845BC">
        <w:rPr>
          <w:bCs/>
        </w:rPr>
        <w:t>viasat</w:t>
      </w:r>
      <w:proofErr w:type="spellEnd"/>
      <w:r w:rsidRPr="003845BC">
        <w:rPr>
          <w:bCs/>
        </w:rPr>
        <w:t>, vivo, Xiaomi, ZTE</w:t>
      </w:r>
    </w:p>
    <w:p w14:paraId="4792D320"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R4-2510859</w:t>
      </w:r>
      <w:r w:rsidRPr="003845BC">
        <w:rPr>
          <w:bCs/>
        </w:rPr>
        <w:tab/>
        <w:t xml:space="preserve">Formal </w:t>
      </w:r>
      <w:proofErr w:type="spellStart"/>
      <w:r w:rsidRPr="003845BC">
        <w:rPr>
          <w:bCs/>
        </w:rPr>
        <w:t>BigCR</w:t>
      </w:r>
      <w:proofErr w:type="spellEnd"/>
      <w:r w:rsidRPr="003845BC">
        <w:rPr>
          <w:bCs/>
        </w:rPr>
        <w:t xml:space="preserve"> to TR 38.863 for NTN HPUE</w:t>
      </w:r>
      <w:r w:rsidRPr="003845BC">
        <w:rPr>
          <w:bCs/>
        </w:rPr>
        <w:tab/>
        <w:t xml:space="preserve">Samsung, Apple, CATT, China Telecom, </w:t>
      </w:r>
      <w:proofErr w:type="spellStart"/>
      <w:r w:rsidRPr="003845BC">
        <w:rPr>
          <w:bCs/>
        </w:rPr>
        <w:t>Echostar</w:t>
      </w:r>
      <w:proofErr w:type="spellEnd"/>
      <w:r w:rsidRPr="003845BC">
        <w:rPr>
          <w:bCs/>
        </w:rPr>
        <w:t xml:space="preserve">, Ericsson, </w:t>
      </w:r>
      <w:proofErr w:type="spellStart"/>
      <w:r w:rsidRPr="003845BC">
        <w:rPr>
          <w:bCs/>
        </w:rPr>
        <w:t>Globalstar</w:t>
      </w:r>
      <w:proofErr w:type="spellEnd"/>
      <w:r w:rsidRPr="003845BC">
        <w:rPr>
          <w:bCs/>
        </w:rPr>
        <w:t xml:space="preserve">, </w:t>
      </w:r>
      <w:proofErr w:type="spellStart"/>
      <w:r w:rsidRPr="003845BC">
        <w:rPr>
          <w:bCs/>
        </w:rPr>
        <w:t>Hisilicon</w:t>
      </w:r>
      <w:proofErr w:type="spellEnd"/>
      <w:r w:rsidRPr="003845BC">
        <w:rPr>
          <w:bCs/>
        </w:rPr>
        <w:t xml:space="preserve">, Huawei, Inmarsat, LGE, </w:t>
      </w:r>
      <w:proofErr w:type="spellStart"/>
      <w:r w:rsidRPr="003845BC">
        <w:rPr>
          <w:bCs/>
        </w:rPr>
        <w:t>Mediatek</w:t>
      </w:r>
      <w:proofErr w:type="spellEnd"/>
      <w:r w:rsidRPr="003845BC">
        <w:rPr>
          <w:bCs/>
        </w:rPr>
        <w:t xml:space="preserve">, Nokia, OPPO, Qualcomm, Skyworks, Thales, </w:t>
      </w:r>
      <w:proofErr w:type="spellStart"/>
      <w:r w:rsidRPr="003845BC">
        <w:rPr>
          <w:bCs/>
        </w:rPr>
        <w:t>viasat</w:t>
      </w:r>
      <w:proofErr w:type="spellEnd"/>
      <w:r w:rsidRPr="003845BC">
        <w:rPr>
          <w:bCs/>
        </w:rPr>
        <w:t>, vivo, Xiaomi, ZTE</w:t>
      </w:r>
    </w:p>
    <w:p w14:paraId="66BA47BE"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R4-2510860</w:t>
      </w:r>
      <w:r w:rsidRPr="003845BC">
        <w:rPr>
          <w:bCs/>
        </w:rPr>
        <w:tab/>
        <w:t xml:space="preserve">Feature list for </w:t>
      </w:r>
      <w:proofErr w:type="spellStart"/>
      <w:r w:rsidRPr="003845BC">
        <w:rPr>
          <w:bCs/>
        </w:rPr>
        <w:t>NR_IoT_NTN_req_test_enh</w:t>
      </w:r>
      <w:proofErr w:type="spellEnd"/>
      <w:r w:rsidRPr="003845BC">
        <w:rPr>
          <w:bCs/>
        </w:rPr>
        <w:tab/>
        <w:t>Samsung</w:t>
      </w:r>
    </w:p>
    <w:p w14:paraId="135F2B0E"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R4-2510864</w:t>
      </w:r>
      <w:r w:rsidRPr="003845BC">
        <w:rPr>
          <w:bCs/>
        </w:rPr>
        <w:tab/>
        <w:t>Discussion on NTN testing for NGSO channel model</w:t>
      </w:r>
      <w:r w:rsidRPr="003845BC">
        <w:rPr>
          <w:bCs/>
        </w:rPr>
        <w:tab/>
      </w:r>
      <w:proofErr w:type="spellStart"/>
      <w:r w:rsidRPr="003845BC">
        <w:rPr>
          <w:bCs/>
        </w:rPr>
        <w:t>Huawei</w:t>
      </w:r>
      <w:proofErr w:type="gramStart"/>
      <w:r w:rsidRPr="003845BC">
        <w:rPr>
          <w:bCs/>
        </w:rPr>
        <w:t>,HiSilicon</w:t>
      </w:r>
      <w:proofErr w:type="spellEnd"/>
      <w:proofErr w:type="gramEnd"/>
    </w:p>
    <w:p w14:paraId="45036232"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R4-2510865</w:t>
      </w:r>
      <w:r w:rsidRPr="003845BC">
        <w:rPr>
          <w:bCs/>
        </w:rPr>
        <w:tab/>
        <w:t>Discussion on NTN testing for NGSO demodulation performance requirements</w:t>
      </w:r>
      <w:r w:rsidRPr="003845BC">
        <w:rPr>
          <w:bCs/>
        </w:rPr>
        <w:tab/>
      </w:r>
      <w:proofErr w:type="spellStart"/>
      <w:r w:rsidRPr="003845BC">
        <w:rPr>
          <w:bCs/>
        </w:rPr>
        <w:t>Huawei</w:t>
      </w:r>
      <w:proofErr w:type="gramStart"/>
      <w:r w:rsidRPr="003845BC">
        <w:rPr>
          <w:bCs/>
        </w:rPr>
        <w:t>,HiSilicon</w:t>
      </w:r>
      <w:proofErr w:type="spellEnd"/>
      <w:proofErr w:type="gramEnd"/>
    </w:p>
    <w:p w14:paraId="2DDAF527"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R4-2510866</w:t>
      </w:r>
      <w:r w:rsidRPr="003845BC">
        <w:rPr>
          <w:bCs/>
        </w:rPr>
        <w:tab/>
        <w:t>Discussion on less than 5MHz for NR NTN demodulation performance requirements</w:t>
      </w:r>
      <w:r w:rsidRPr="003845BC">
        <w:rPr>
          <w:bCs/>
        </w:rPr>
        <w:tab/>
      </w:r>
      <w:proofErr w:type="spellStart"/>
      <w:r w:rsidRPr="003845BC">
        <w:rPr>
          <w:bCs/>
        </w:rPr>
        <w:t>Huawei</w:t>
      </w:r>
      <w:proofErr w:type="gramStart"/>
      <w:r w:rsidRPr="003845BC">
        <w:rPr>
          <w:bCs/>
        </w:rPr>
        <w:t>,HiSilicon</w:t>
      </w:r>
      <w:proofErr w:type="spellEnd"/>
      <w:proofErr w:type="gramEnd"/>
    </w:p>
    <w:p w14:paraId="43FB9C9B"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R4-2510867</w:t>
      </w:r>
      <w:r w:rsidRPr="003845BC">
        <w:rPr>
          <w:bCs/>
        </w:rPr>
        <w:tab/>
        <w:t>Simulation results on less than 5MHz for NR NTN demodulation performance requirements</w:t>
      </w:r>
      <w:r w:rsidRPr="003845BC">
        <w:rPr>
          <w:bCs/>
        </w:rPr>
        <w:tab/>
      </w:r>
      <w:proofErr w:type="spellStart"/>
      <w:r w:rsidRPr="003845BC">
        <w:rPr>
          <w:bCs/>
        </w:rPr>
        <w:t>Huawei</w:t>
      </w:r>
      <w:proofErr w:type="gramStart"/>
      <w:r w:rsidRPr="003845BC">
        <w:rPr>
          <w:bCs/>
        </w:rPr>
        <w:t>,HiSilicon</w:t>
      </w:r>
      <w:proofErr w:type="spellEnd"/>
      <w:proofErr w:type="gramEnd"/>
    </w:p>
    <w:p w14:paraId="26B3AC12"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R4-2510921</w:t>
      </w:r>
      <w:r w:rsidRPr="003845BC">
        <w:rPr>
          <w:bCs/>
        </w:rPr>
        <w:tab/>
      </w:r>
      <w:proofErr w:type="spellStart"/>
      <w:r w:rsidRPr="003845BC">
        <w:rPr>
          <w:bCs/>
        </w:rPr>
        <w:t>DraftCR</w:t>
      </w:r>
      <w:proofErr w:type="spellEnd"/>
      <w:r w:rsidRPr="003845BC">
        <w:rPr>
          <w:bCs/>
        </w:rPr>
        <w:t xml:space="preserve"> for TR 38.863, Introduction on UE Transmission characteristics for NTN supporting HPUE</w:t>
      </w:r>
      <w:r w:rsidRPr="003845BC">
        <w:rPr>
          <w:bCs/>
        </w:rPr>
        <w:tab/>
        <w:t>CATT</w:t>
      </w:r>
    </w:p>
    <w:p w14:paraId="55DCE623"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R4-2511025</w:t>
      </w:r>
      <w:r w:rsidRPr="003845BC">
        <w:rPr>
          <w:bCs/>
        </w:rPr>
        <w:tab/>
        <w:t>Discussion on RRM performance requirements for less than 5MHz in NTN enhancement</w:t>
      </w:r>
      <w:r w:rsidRPr="003845BC">
        <w:rPr>
          <w:bCs/>
        </w:rPr>
        <w:tab/>
      </w:r>
      <w:proofErr w:type="spellStart"/>
      <w:r w:rsidRPr="003845BC">
        <w:rPr>
          <w:bCs/>
        </w:rPr>
        <w:t>ZTECorporation</w:t>
      </w:r>
      <w:proofErr w:type="gramStart"/>
      <w:r w:rsidRPr="003845BC">
        <w:rPr>
          <w:bCs/>
        </w:rPr>
        <w:t>,Sanechips</w:t>
      </w:r>
      <w:proofErr w:type="spellEnd"/>
      <w:proofErr w:type="gramEnd"/>
    </w:p>
    <w:p w14:paraId="16759E04"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R4-2511111</w:t>
      </w:r>
      <w:r w:rsidRPr="003845BC">
        <w:rPr>
          <w:bCs/>
        </w:rPr>
        <w:tab/>
        <w:t>Test case for NR SAN FR1 – NR SAN FR1 Handover</w:t>
      </w:r>
      <w:r w:rsidRPr="003845BC">
        <w:rPr>
          <w:bCs/>
        </w:rPr>
        <w:tab/>
      </w:r>
      <w:proofErr w:type="spellStart"/>
      <w:r w:rsidRPr="003845BC">
        <w:rPr>
          <w:bCs/>
        </w:rPr>
        <w:t>ZTECorporation</w:t>
      </w:r>
      <w:proofErr w:type="gramStart"/>
      <w:r w:rsidRPr="003845BC">
        <w:rPr>
          <w:bCs/>
        </w:rPr>
        <w:t>,Sanechips</w:t>
      </w:r>
      <w:proofErr w:type="spellEnd"/>
      <w:proofErr w:type="gramEnd"/>
    </w:p>
    <w:p w14:paraId="393BB600"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R4-2511269</w:t>
      </w:r>
      <w:r w:rsidRPr="003845BC">
        <w:rPr>
          <w:bCs/>
        </w:rPr>
        <w:tab/>
        <w:t>n256 A-MPR simulations and proposal</w:t>
      </w:r>
      <w:r w:rsidRPr="003845BC">
        <w:rPr>
          <w:bCs/>
        </w:rPr>
        <w:tab/>
        <w:t>Nokia</w:t>
      </w:r>
    </w:p>
    <w:p w14:paraId="42C200D5"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R4-2511270</w:t>
      </w:r>
      <w:r w:rsidRPr="003845BC">
        <w:rPr>
          <w:bCs/>
        </w:rPr>
        <w:tab/>
      </w:r>
      <w:proofErr w:type="spellStart"/>
      <w:r w:rsidRPr="003845BC">
        <w:rPr>
          <w:bCs/>
        </w:rPr>
        <w:t>IoT</w:t>
      </w:r>
      <w:proofErr w:type="spellEnd"/>
      <w:r w:rsidRPr="003845BC">
        <w:rPr>
          <w:bCs/>
        </w:rPr>
        <w:t xml:space="preserve">-NTN HPUE RF requirements for </w:t>
      </w:r>
      <w:proofErr w:type="spellStart"/>
      <w:r w:rsidRPr="003845BC">
        <w:rPr>
          <w:bCs/>
        </w:rPr>
        <w:t>Tx</w:t>
      </w:r>
      <w:proofErr w:type="spellEnd"/>
      <w:r w:rsidRPr="003845BC">
        <w:rPr>
          <w:bCs/>
        </w:rPr>
        <w:tab/>
        <w:t>Nokia</w:t>
      </w:r>
    </w:p>
    <w:p w14:paraId="27A6B543"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lastRenderedPageBreak/>
        <w:t>R4-2511275</w:t>
      </w:r>
      <w:r w:rsidRPr="003845BC">
        <w:rPr>
          <w:bCs/>
        </w:rPr>
        <w:tab/>
        <w:t xml:space="preserve">Performance parameters for </w:t>
      </w:r>
      <w:proofErr w:type="gramStart"/>
      <w:r w:rsidRPr="003845BC">
        <w:rPr>
          <w:bCs/>
        </w:rPr>
        <w:t>Less</w:t>
      </w:r>
      <w:proofErr w:type="gramEnd"/>
      <w:r w:rsidRPr="003845BC">
        <w:rPr>
          <w:bCs/>
        </w:rPr>
        <w:t xml:space="preserve"> than 5 MHz test cases in NTN</w:t>
      </w:r>
      <w:r w:rsidRPr="003845BC">
        <w:rPr>
          <w:bCs/>
        </w:rPr>
        <w:tab/>
        <w:t>Nokia</w:t>
      </w:r>
    </w:p>
    <w:p w14:paraId="41848290"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R4-2511276</w:t>
      </w:r>
      <w:r w:rsidRPr="003845BC">
        <w:rPr>
          <w:bCs/>
        </w:rPr>
        <w:tab/>
        <w:t>Adopting the new channel model with satellite movements into RRM test cases</w:t>
      </w:r>
      <w:r w:rsidRPr="003845BC">
        <w:rPr>
          <w:bCs/>
        </w:rPr>
        <w:tab/>
        <w:t>Nokia</w:t>
      </w:r>
    </w:p>
    <w:p w14:paraId="1391A322"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R4-2511281</w:t>
      </w:r>
      <w:r w:rsidRPr="003845BC">
        <w:rPr>
          <w:bCs/>
        </w:rPr>
        <w:tab/>
      </w:r>
      <w:proofErr w:type="spellStart"/>
      <w:r w:rsidRPr="003845BC">
        <w:rPr>
          <w:bCs/>
        </w:rPr>
        <w:t>DraftCR</w:t>
      </w:r>
      <w:proofErr w:type="spellEnd"/>
      <w:r w:rsidRPr="003845BC">
        <w:rPr>
          <w:bCs/>
        </w:rPr>
        <w:t xml:space="preserve"> to 38.133 on applicability of test cases for less than 5 MHz operation in NTN</w:t>
      </w:r>
      <w:r w:rsidRPr="003845BC">
        <w:rPr>
          <w:bCs/>
        </w:rPr>
        <w:tab/>
        <w:t>Nokia</w:t>
      </w:r>
    </w:p>
    <w:p w14:paraId="552C1A81"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R4-2511282</w:t>
      </w:r>
      <w:r w:rsidRPr="003845BC">
        <w:rPr>
          <w:bCs/>
        </w:rPr>
        <w:tab/>
      </w:r>
      <w:proofErr w:type="spellStart"/>
      <w:r w:rsidRPr="003845BC">
        <w:rPr>
          <w:bCs/>
        </w:rPr>
        <w:t>DraftCR</w:t>
      </w:r>
      <w:proofErr w:type="spellEnd"/>
      <w:r w:rsidRPr="003845BC">
        <w:rPr>
          <w:bCs/>
        </w:rPr>
        <w:t xml:space="preserve"> to 38.133 on inter frequency test case for less than 5 MHz operation in NTN</w:t>
      </w:r>
      <w:r w:rsidRPr="003845BC">
        <w:rPr>
          <w:bCs/>
        </w:rPr>
        <w:tab/>
        <w:t>Nokia</w:t>
      </w:r>
    </w:p>
    <w:p w14:paraId="1801A7D3"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R4-2511320</w:t>
      </w:r>
      <w:r w:rsidRPr="003845BC">
        <w:rPr>
          <w:bCs/>
        </w:rPr>
        <w:tab/>
        <w:t>MPR and antenna isolation evaluation for 4Tx PC1</w:t>
      </w:r>
      <w:r w:rsidRPr="003845BC">
        <w:rPr>
          <w:bCs/>
        </w:rPr>
        <w:tab/>
        <w:t>Skyworks Solutions Inc.</w:t>
      </w:r>
    </w:p>
    <w:p w14:paraId="128FFEC8"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R4-2511400</w:t>
      </w:r>
      <w:r w:rsidRPr="003845BC">
        <w:rPr>
          <w:bCs/>
        </w:rPr>
        <w:tab/>
        <w:t xml:space="preserve">NR NTN HPUE </w:t>
      </w:r>
      <w:proofErr w:type="spellStart"/>
      <w:r w:rsidRPr="003845BC">
        <w:rPr>
          <w:bCs/>
        </w:rPr>
        <w:t>Tx</w:t>
      </w:r>
      <w:proofErr w:type="spellEnd"/>
      <w:r w:rsidRPr="003845BC">
        <w:rPr>
          <w:bCs/>
        </w:rPr>
        <w:t xml:space="preserve"> requirements</w:t>
      </w:r>
      <w:r w:rsidRPr="003845BC">
        <w:rPr>
          <w:bCs/>
        </w:rPr>
        <w:tab/>
        <w:t>Qualcomm Incorporated</w:t>
      </w:r>
    </w:p>
    <w:p w14:paraId="392DE9D1"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R4-2511401</w:t>
      </w:r>
      <w:r w:rsidRPr="003845BC">
        <w:rPr>
          <w:bCs/>
        </w:rPr>
        <w:tab/>
        <w:t>NR NTN HPUE Rx requirements</w:t>
      </w:r>
      <w:r w:rsidRPr="003845BC">
        <w:rPr>
          <w:bCs/>
        </w:rPr>
        <w:tab/>
        <w:t>Qualcomm Incorporated</w:t>
      </w:r>
    </w:p>
    <w:p w14:paraId="316FC261"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R4-2511402</w:t>
      </w:r>
      <w:r w:rsidRPr="003845BC">
        <w:rPr>
          <w:bCs/>
        </w:rPr>
        <w:tab/>
        <w:t xml:space="preserve">Draft CR to TS 38.101-5: </w:t>
      </w:r>
      <w:proofErr w:type="spellStart"/>
      <w:r w:rsidRPr="003845BC">
        <w:rPr>
          <w:bCs/>
        </w:rPr>
        <w:t>Refsens</w:t>
      </w:r>
      <w:proofErr w:type="spellEnd"/>
      <w:r w:rsidRPr="003845BC">
        <w:rPr>
          <w:bCs/>
        </w:rPr>
        <w:t xml:space="preserve"> for NR NTN HPUE</w:t>
      </w:r>
      <w:r w:rsidRPr="003845BC">
        <w:rPr>
          <w:bCs/>
        </w:rPr>
        <w:tab/>
        <w:t>Qualcomm Incorporated</w:t>
      </w:r>
    </w:p>
    <w:p w14:paraId="2780D9B5"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R4-2511403</w:t>
      </w:r>
      <w:r w:rsidRPr="003845BC">
        <w:rPr>
          <w:bCs/>
        </w:rPr>
        <w:tab/>
        <w:t>UE RF requirements for NTN less than 5 MHz</w:t>
      </w:r>
      <w:r w:rsidRPr="003845BC">
        <w:rPr>
          <w:bCs/>
        </w:rPr>
        <w:tab/>
        <w:t>Qualcomm Incorporated</w:t>
      </w:r>
    </w:p>
    <w:p w14:paraId="152CBFC3"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R4-2511445</w:t>
      </w:r>
      <w:r w:rsidRPr="003845BC">
        <w:rPr>
          <w:bCs/>
        </w:rPr>
        <w:tab/>
      </w:r>
      <w:proofErr w:type="spellStart"/>
      <w:r w:rsidRPr="003845BC">
        <w:rPr>
          <w:bCs/>
        </w:rPr>
        <w:t>draftCR</w:t>
      </w:r>
      <w:proofErr w:type="spellEnd"/>
      <w:r w:rsidRPr="003845BC">
        <w:rPr>
          <w:bCs/>
        </w:rPr>
        <w:t xml:space="preserve"> for TS 38.101-5: Define a reserved GSCN / ARFCN-</w:t>
      </w:r>
      <w:proofErr w:type="spellStart"/>
      <w:r w:rsidRPr="003845BC">
        <w:rPr>
          <w:bCs/>
        </w:rPr>
        <w:t>ValueNR</w:t>
      </w:r>
      <w:proofErr w:type="spellEnd"/>
      <w:r w:rsidRPr="003845BC">
        <w:rPr>
          <w:bCs/>
        </w:rPr>
        <w:t xml:space="preserve"> and a reserved NR NTN operating band</w:t>
      </w:r>
      <w:r w:rsidRPr="003845BC">
        <w:rPr>
          <w:bCs/>
        </w:rPr>
        <w:tab/>
      </w:r>
      <w:proofErr w:type="gramStart"/>
      <w:r w:rsidRPr="003845BC">
        <w:rPr>
          <w:bCs/>
        </w:rPr>
        <w:t>Huawei ,</w:t>
      </w:r>
      <w:proofErr w:type="gramEnd"/>
      <w:r w:rsidRPr="003845BC">
        <w:rPr>
          <w:bCs/>
        </w:rPr>
        <w:t xml:space="preserve"> </w:t>
      </w:r>
      <w:proofErr w:type="spellStart"/>
      <w:r w:rsidRPr="003845BC">
        <w:rPr>
          <w:bCs/>
        </w:rPr>
        <w:t>HiSilicon</w:t>
      </w:r>
      <w:proofErr w:type="spellEnd"/>
    </w:p>
    <w:p w14:paraId="70C5487F"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R4-2511446</w:t>
      </w:r>
      <w:r w:rsidRPr="003845BC">
        <w:rPr>
          <w:bCs/>
        </w:rPr>
        <w:tab/>
        <w:t>Reply on Reply LS on UE capability signalling for NTN less than 5MHz</w:t>
      </w:r>
      <w:r w:rsidRPr="003845BC">
        <w:rPr>
          <w:bCs/>
        </w:rPr>
        <w:tab/>
        <w:t xml:space="preserve">Huawei, </w:t>
      </w:r>
      <w:proofErr w:type="spellStart"/>
      <w:r w:rsidRPr="003845BC">
        <w:rPr>
          <w:bCs/>
        </w:rPr>
        <w:t>HiSilicon</w:t>
      </w:r>
      <w:proofErr w:type="spellEnd"/>
    </w:p>
    <w:p w14:paraId="5B7B13DD"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R4-2511456</w:t>
      </w:r>
      <w:r w:rsidRPr="003845BC">
        <w:rPr>
          <w:bCs/>
        </w:rPr>
        <w:tab/>
        <w:t>Topic summary for [116</w:t>
      </w:r>
      <w:proofErr w:type="gramStart"/>
      <w:r w:rsidRPr="003845BC">
        <w:rPr>
          <w:bCs/>
        </w:rPr>
        <w:t>][</w:t>
      </w:r>
      <w:proofErr w:type="gramEnd"/>
      <w:r w:rsidRPr="003845BC">
        <w:rPr>
          <w:bCs/>
        </w:rPr>
        <w:t>310] NR_IoT_NTN_less_than_5MHz_UERF</w:t>
      </w:r>
      <w:r w:rsidRPr="003845BC">
        <w:rPr>
          <w:bCs/>
        </w:rPr>
        <w:tab/>
        <w:t>Moderator (Xiaomi)</w:t>
      </w:r>
    </w:p>
    <w:p w14:paraId="1BB5FC80"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R4-2511468</w:t>
      </w:r>
      <w:r w:rsidRPr="003845BC">
        <w:rPr>
          <w:bCs/>
        </w:rPr>
        <w:tab/>
        <w:t>Topic summary for [116</w:t>
      </w:r>
      <w:proofErr w:type="gramStart"/>
      <w:r w:rsidRPr="003845BC">
        <w:rPr>
          <w:bCs/>
        </w:rPr>
        <w:t>][</w:t>
      </w:r>
      <w:proofErr w:type="gramEnd"/>
      <w:r w:rsidRPr="003845BC">
        <w:rPr>
          <w:bCs/>
        </w:rPr>
        <w:t xml:space="preserve">323] </w:t>
      </w:r>
      <w:proofErr w:type="spellStart"/>
      <w:r w:rsidRPr="003845BC">
        <w:rPr>
          <w:bCs/>
        </w:rPr>
        <w:t>NTN_testing_NGSO_channel_model_and_demod</w:t>
      </w:r>
      <w:proofErr w:type="spellEnd"/>
      <w:r w:rsidRPr="003845BC">
        <w:rPr>
          <w:bCs/>
        </w:rPr>
        <w:tab/>
        <w:t>Moderator (Samsung)</w:t>
      </w:r>
    </w:p>
    <w:p w14:paraId="2FA46D9A"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R4-2511469</w:t>
      </w:r>
      <w:r w:rsidRPr="003845BC">
        <w:rPr>
          <w:bCs/>
        </w:rPr>
        <w:tab/>
        <w:t>Topic summary for [116</w:t>
      </w:r>
      <w:proofErr w:type="gramStart"/>
      <w:r w:rsidRPr="003845BC">
        <w:rPr>
          <w:bCs/>
        </w:rPr>
        <w:t>][</w:t>
      </w:r>
      <w:proofErr w:type="gramEnd"/>
      <w:r w:rsidRPr="003845BC">
        <w:rPr>
          <w:bCs/>
        </w:rPr>
        <w:t>324] NR_IoT_NTN_less_than_5MHz_demod</w:t>
      </w:r>
      <w:r w:rsidRPr="003845BC">
        <w:rPr>
          <w:bCs/>
        </w:rPr>
        <w:tab/>
        <w:t>Moderator (Ericsson)</w:t>
      </w:r>
    </w:p>
    <w:p w14:paraId="520D8223"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R4-2511491</w:t>
      </w:r>
      <w:r w:rsidRPr="003845BC">
        <w:rPr>
          <w:bCs/>
        </w:rPr>
        <w:tab/>
      </w:r>
      <w:proofErr w:type="spellStart"/>
      <w:r w:rsidRPr="003845BC">
        <w:rPr>
          <w:bCs/>
        </w:rPr>
        <w:t>IoT</w:t>
      </w:r>
      <w:proofErr w:type="spellEnd"/>
      <w:r w:rsidRPr="003845BC">
        <w:rPr>
          <w:bCs/>
        </w:rPr>
        <w:t xml:space="preserve"> NTN high power UE </w:t>
      </w:r>
      <w:proofErr w:type="spellStart"/>
      <w:proofErr w:type="gramStart"/>
      <w:r w:rsidRPr="003845BC">
        <w:rPr>
          <w:bCs/>
        </w:rPr>
        <w:t>Tx</w:t>
      </w:r>
      <w:proofErr w:type="spellEnd"/>
      <w:proofErr w:type="gramEnd"/>
      <w:r w:rsidRPr="003845BC">
        <w:rPr>
          <w:bCs/>
        </w:rPr>
        <w:t xml:space="preserve"> requirements</w:t>
      </w:r>
      <w:r w:rsidRPr="003845BC">
        <w:rPr>
          <w:bCs/>
        </w:rPr>
        <w:tab/>
        <w:t>Qualcomm Incorporated</w:t>
      </w:r>
    </w:p>
    <w:p w14:paraId="6B4666B5"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R4-2511497</w:t>
      </w:r>
      <w:r w:rsidRPr="003845BC">
        <w:rPr>
          <w:bCs/>
        </w:rPr>
        <w:tab/>
        <w:t>On differentiation between PC1.5 handheld and non-handheld RF requirements</w:t>
      </w:r>
      <w:r w:rsidRPr="003845BC">
        <w:rPr>
          <w:bCs/>
        </w:rPr>
        <w:tab/>
        <w:t>Apple</w:t>
      </w:r>
    </w:p>
    <w:p w14:paraId="06DF2079"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R4-2511498</w:t>
      </w:r>
      <w:r w:rsidRPr="003845BC">
        <w:rPr>
          <w:bCs/>
        </w:rPr>
        <w:tab/>
        <w:t>On practical aspects of defining HPUE AMPR for the satellite bands</w:t>
      </w:r>
      <w:r w:rsidRPr="003845BC">
        <w:rPr>
          <w:bCs/>
        </w:rPr>
        <w:tab/>
        <w:t>Apple</w:t>
      </w:r>
    </w:p>
    <w:p w14:paraId="38ED7908"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R4-2511509</w:t>
      </w:r>
      <w:r w:rsidRPr="003845BC">
        <w:rPr>
          <w:bCs/>
        </w:rPr>
        <w:tab/>
        <w:t>Test cases based on satellite motion-based time varying channel model</w:t>
      </w:r>
      <w:r w:rsidRPr="003845BC">
        <w:rPr>
          <w:bCs/>
        </w:rPr>
        <w:tab/>
        <w:t>Qualcomm Incorporated</w:t>
      </w:r>
    </w:p>
    <w:p w14:paraId="0948EECB"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R4-2511585</w:t>
      </w:r>
      <w:r w:rsidRPr="003845BC">
        <w:rPr>
          <w:bCs/>
        </w:rPr>
        <w:tab/>
        <w:t>CR to TS 38.101-5: Reserved GSCN requested by RAN2</w:t>
      </w:r>
      <w:r w:rsidRPr="003845BC">
        <w:rPr>
          <w:bCs/>
        </w:rPr>
        <w:tab/>
        <w:t>Ericsson</w:t>
      </w:r>
    </w:p>
    <w:p w14:paraId="4DFD8EC7"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R4-2511586</w:t>
      </w:r>
      <w:r w:rsidRPr="003845BC">
        <w:rPr>
          <w:bCs/>
        </w:rPr>
        <w:tab/>
        <w:t>CR to TS 38.108: Reserved GSCN requested by RAN2</w:t>
      </w:r>
      <w:r w:rsidRPr="003845BC">
        <w:rPr>
          <w:bCs/>
        </w:rPr>
        <w:tab/>
        <w:t>Ericsson</w:t>
      </w:r>
    </w:p>
    <w:p w14:paraId="135B4881"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R4-2511587</w:t>
      </w:r>
      <w:r w:rsidRPr="003845BC">
        <w:rPr>
          <w:bCs/>
        </w:rPr>
        <w:tab/>
      </w:r>
      <w:proofErr w:type="gramStart"/>
      <w:r w:rsidRPr="003845BC">
        <w:rPr>
          <w:bCs/>
        </w:rPr>
        <w:t>On</w:t>
      </w:r>
      <w:proofErr w:type="gramEnd"/>
      <w:r w:rsidRPr="003845BC">
        <w:rPr>
          <w:bCs/>
        </w:rPr>
        <w:t xml:space="preserve"> the UE RF </w:t>
      </w:r>
      <w:proofErr w:type="spellStart"/>
      <w:r w:rsidRPr="003845BC">
        <w:rPr>
          <w:bCs/>
        </w:rPr>
        <w:t>Tx</w:t>
      </w:r>
      <w:proofErr w:type="spellEnd"/>
      <w:r w:rsidRPr="003845BC">
        <w:rPr>
          <w:bCs/>
        </w:rPr>
        <w:t xml:space="preserve"> requirements for NR-NTN HPUE</w:t>
      </w:r>
      <w:r w:rsidRPr="003845BC">
        <w:rPr>
          <w:bCs/>
        </w:rPr>
        <w:tab/>
        <w:t>Ericsson</w:t>
      </w:r>
    </w:p>
    <w:p w14:paraId="2FF93908"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R4-2511588</w:t>
      </w:r>
      <w:r w:rsidRPr="003845BC">
        <w:rPr>
          <w:bCs/>
        </w:rPr>
        <w:tab/>
      </w:r>
      <w:proofErr w:type="gramStart"/>
      <w:r w:rsidRPr="003845BC">
        <w:rPr>
          <w:bCs/>
        </w:rPr>
        <w:t>On</w:t>
      </w:r>
      <w:proofErr w:type="gramEnd"/>
      <w:r w:rsidRPr="003845BC">
        <w:rPr>
          <w:bCs/>
        </w:rPr>
        <w:t xml:space="preserve"> the UE RF Rx requirements for NR-NTN HPUE</w:t>
      </w:r>
      <w:r w:rsidRPr="003845BC">
        <w:rPr>
          <w:bCs/>
        </w:rPr>
        <w:tab/>
        <w:t>Ericsson</w:t>
      </w:r>
    </w:p>
    <w:p w14:paraId="070DBC48"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R4-2511589</w:t>
      </w:r>
      <w:r w:rsidRPr="003845BC">
        <w:rPr>
          <w:bCs/>
        </w:rPr>
        <w:tab/>
      </w:r>
      <w:proofErr w:type="gramStart"/>
      <w:r w:rsidRPr="003845BC">
        <w:rPr>
          <w:bCs/>
        </w:rPr>
        <w:t>On</w:t>
      </w:r>
      <w:proofErr w:type="gramEnd"/>
      <w:r w:rsidRPr="003845BC">
        <w:rPr>
          <w:bCs/>
        </w:rPr>
        <w:t xml:space="preserve"> the UE RF </w:t>
      </w:r>
      <w:proofErr w:type="spellStart"/>
      <w:r w:rsidRPr="003845BC">
        <w:rPr>
          <w:bCs/>
        </w:rPr>
        <w:t>Tx</w:t>
      </w:r>
      <w:proofErr w:type="spellEnd"/>
      <w:r w:rsidRPr="003845BC">
        <w:rPr>
          <w:bCs/>
        </w:rPr>
        <w:t xml:space="preserve"> requirements for </w:t>
      </w:r>
      <w:proofErr w:type="spellStart"/>
      <w:r w:rsidRPr="003845BC">
        <w:rPr>
          <w:bCs/>
        </w:rPr>
        <w:t>IoT</w:t>
      </w:r>
      <w:proofErr w:type="spellEnd"/>
      <w:r w:rsidRPr="003845BC">
        <w:rPr>
          <w:bCs/>
        </w:rPr>
        <w:t>-NTN HPUE</w:t>
      </w:r>
      <w:r w:rsidRPr="003845BC">
        <w:rPr>
          <w:bCs/>
        </w:rPr>
        <w:tab/>
        <w:t>Ericsson, Nokia</w:t>
      </w:r>
    </w:p>
    <w:p w14:paraId="34FCB780"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R4-2511590</w:t>
      </w:r>
      <w:r w:rsidRPr="003845BC">
        <w:rPr>
          <w:bCs/>
        </w:rPr>
        <w:tab/>
      </w:r>
      <w:proofErr w:type="gramStart"/>
      <w:r w:rsidRPr="003845BC">
        <w:rPr>
          <w:bCs/>
        </w:rPr>
        <w:t>On</w:t>
      </w:r>
      <w:proofErr w:type="gramEnd"/>
      <w:r w:rsidRPr="003845BC">
        <w:rPr>
          <w:bCs/>
        </w:rPr>
        <w:t xml:space="preserve"> the UE RF Rx requirements for </w:t>
      </w:r>
      <w:proofErr w:type="spellStart"/>
      <w:r w:rsidRPr="003845BC">
        <w:rPr>
          <w:bCs/>
        </w:rPr>
        <w:t>IoT</w:t>
      </w:r>
      <w:proofErr w:type="spellEnd"/>
      <w:r w:rsidRPr="003845BC">
        <w:rPr>
          <w:bCs/>
        </w:rPr>
        <w:t>-NTN HPUE</w:t>
      </w:r>
      <w:r w:rsidRPr="003845BC">
        <w:rPr>
          <w:bCs/>
        </w:rPr>
        <w:tab/>
        <w:t>Ericsson</w:t>
      </w:r>
    </w:p>
    <w:p w14:paraId="5E187CD2"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R4-2511592</w:t>
      </w:r>
      <w:r w:rsidRPr="003845BC">
        <w:rPr>
          <w:bCs/>
        </w:rPr>
        <w:tab/>
        <w:t xml:space="preserve">Discussion on channel </w:t>
      </w:r>
      <w:proofErr w:type="spellStart"/>
      <w:r w:rsidRPr="003845BC">
        <w:rPr>
          <w:bCs/>
        </w:rPr>
        <w:t>modeling</w:t>
      </w:r>
      <w:proofErr w:type="spellEnd"/>
      <w:r w:rsidRPr="003845BC">
        <w:rPr>
          <w:bCs/>
        </w:rPr>
        <w:t xml:space="preserve"> for NTN testing for NGSO</w:t>
      </w:r>
      <w:r w:rsidRPr="003845BC">
        <w:rPr>
          <w:bCs/>
        </w:rPr>
        <w:tab/>
        <w:t>QUALCOMM Europe Inc. - Spain</w:t>
      </w:r>
    </w:p>
    <w:p w14:paraId="6C795D87"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R4-2511593</w:t>
      </w:r>
      <w:r w:rsidRPr="003845BC">
        <w:rPr>
          <w:bCs/>
        </w:rPr>
        <w:tab/>
        <w:t>Discussions on demodulation performance requirements for NTN testing for NGSO</w:t>
      </w:r>
      <w:r w:rsidRPr="003845BC">
        <w:rPr>
          <w:bCs/>
        </w:rPr>
        <w:tab/>
        <w:t>QUALCOMM Europe Inc. - Spain</w:t>
      </w:r>
    </w:p>
    <w:p w14:paraId="0705EAB3"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R4-2511701</w:t>
      </w:r>
      <w:r w:rsidRPr="003845BC">
        <w:rPr>
          <w:bCs/>
        </w:rPr>
        <w:tab/>
        <w:t>Introduction of NTN HPUE to TR 38.741</w:t>
      </w:r>
      <w:r w:rsidRPr="003845BC">
        <w:rPr>
          <w:bCs/>
        </w:rPr>
        <w:tab/>
        <w:t xml:space="preserve">Apple, </w:t>
      </w:r>
      <w:proofErr w:type="spellStart"/>
      <w:r w:rsidRPr="003845BC">
        <w:rPr>
          <w:bCs/>
        </w:rPr>
        <w:t>Globalstar</w:t>
      </w:r>
      <w:proofErr w:type="spellEnd"/>
    </w:p>
    <w:p w14:paraId="090982D0"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R4-2511787</w:t>
      </w:r>
      <w:r w:rsidRPr="003845BC">
        <w:rPr>
          <w:bCs/>
        </w:rPr>
        <w:tab/>
        <w:t xml:space="preserve">draft CR for </w:t>
      </w:r>
      <w:proofErr w:type="spellStart"/>
      <w:r w:rsidRPr="003845BC">
        <w:rPr>
          <w:bCs/>
        </w:rPr>
        <w:t>Iot</w:t>
      </w:r>
      <w:proofErr w:type="spellEnd"/>
      <w:r w:rsidRPr="003845BC">
        <w:rPr>
          <w:bCs/>
        </w:rPr>
        <w:t>-NTN MOP related requirements</w:t>
      </w:r>
      <w:r w:rsidRPr="003845BC">
        <w:rPr>
          <w:bCs/>
        </w:rPr>
        <w:tab/>
        <w:t>vivo</w:t>
      </w:r>
    </w:p>
    <w:p w14:paraId="4CEC185D"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R4-2511788</w:t>
      </w:r>
      <w:r w:rsidRPr="003845BC">
        <w:rPr>
          <w:bCs/>
        </w:rPr>
        <w:tab/>
        <w:t>CR to TS 36.102 for section 7</w:t>
      </w:r>
      <w:r w:rsidRPr="003845BC">
        <w:rPr>
          <w:bCs/>
        </w:rPr>
        <w:tab/>
        <w:t>OPPO</w:t>
      </w:r>
    </w:p>
    <w:p w14:paraId="186F8779"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R4-2511789</w:t>
      </w:r>
      <w:r w:rsidRPr="003845BC">
        <w:rPr>
          <w:bCs/>
        </w:rPr>
        <w:tab/>
        <w:t>Draft CR for 38.102 for spectrum emission requirements</w:t>
      </w:r>
      <w:r w:rsidRPr="003845BC">
        <w:rPr>
          <w:bCs/>
        </w:rPr>
        <w:tab/>
      </w:r>
      <w:proofErr w:type="spellStart"/>
      <w:r w:rsidRPr="003845BC">
        <w:rPr>
          <w:bCs/>
        </w:rPr>
        <w:t>MediaTek</w:t>
      </w:r>
      <w:proofErr w:type="spellEnd"/>
    </w:p>
    <w:p w14:paraId="09ACDEB7"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R4-2511790</w:t>
      </w:r>
      <w:r w:rsidRPr="003845BC">
        <w:rPr>
          <w:bCs/>
        </w:rPr>
        <w:tab/>
        <w:t>Draft CR to TS 38.101-5 for section 6</w:t>
      </w:r>
      <w:r w:rsidRPr="003845BC">
        <w:rPr>
          <w:bCs/>
        </w:rPr>
        <w:tab/>
        <w:t>Samsung</w:t>
      </w:r>
    </w:p>
    <w:p w14:paraId="47E8B6F8"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R4-2511791</w:t>
      </w:r>
      <w:r w:rsidRPr="003845BC">
        <w:rPr>
          <w:bCs/>
        </w:rPr>
        <w:tab/>
      </w:r>
      <w:proofErr w:type="spellStart"/>
      <w:r w:rsidRPr="003845BC">
        <w:rPr>
          <w:bCs/>
        </w:rPr>
        <w:t>DraftCR</w:t>
      </w:r>
      <w:proofErr w:type="spellEnd"/>
      <w:r w:rsidRPr="003845BC">
        <w:rPr>
          <w:bCs/>
        </w:rPr>
        <w:t xml:space="preserve"> for TR 38.863, Introduction on UE Transmission characteristics for NTN supporting HPUE</w:t>
      </w:r>
      <w:r w:rsidRPr="003845BC">
        <w:rPr>
          <w:bCs/>
        </w:rPr>
        <w:tab/>
        <w:t>CATT</w:t>
      </w:r>
    </w:p>
    <w:p w14:paraId="45C0338A"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R4-2511792</w:t>
      </w:r>
      <w:r w:rsidRPr="003845BC">
        <w:rPr>
          <w:bCs/>
        </w:rPr>
        <w:tab/>
        <w:t xml:space="preserve">Draft CR to TS 38.101-5: </w:t>
      </w:r>
      <w:proofErr w:type="spellStart"/>
      <w:r w:rsidRPr="003845BC">
        <w:rPr>
          <w:bCs/>
        </w:rPr>
        <w:t>Refsens</w:t>
      </w:r>
      <w:proofErr w:type="spellEnd"/>
      <w:r w:rsidRPr="003845BC">
        <w:rPr>
          <w:bCs/>
        </w:rPr>
        <w:t xml:space="preserve"> for NR NTN HPUE</w:t>
      </w:r>
      <w:r w:rsidRPr="003845BC">
        <w:rPr>
          <w:bCs/>
        </w:rPr>
        <w:tab/>
        <w:t>Qualcomm Incorporated</w:t>
      </w:r>
    </w:p>
    <w:p w14:paraId="7986211A"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R4-2511793</w:t>
      </w:r>
      <w:r w:rsidRPr="003845BC">
        <w:rPr>
          <w:bCs/>
        </w:rPr>
        <w:tab/>
        <w:t xml:space="preserve">WF on </w:t>
      </w:r>
      <w:proofErr w:type="spellStart"/>
      <w:r w:rsidRPr="003845BC">
        <w:rPr>
          <w:bCs/>
        </w:rPr>
        <w:t>NR_IoT_NTN_HPUE</w:t>
      </w:r>
      <w:proofErr w:type="spellEnd"/>
      <w:r w:rsidRPr="003845BC">
        <w:rPr>
          <w:bCs/>
        </w:rPr>
        <w:t xml:space="preserve"> part 1</w:t>
      </w:r>
      <w:r w:rsidRPr="003845BC">
        <w:rPr>
          <w:bCs/>
        </w:rPr>
        <w:tab/>
        <w:t>Samsung</w:t>
      </w:r>
    </w:p>
    <w:p w14:paraId="29B0D8D5"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R4-2511867</w:t>
      </w:r>
      <w:r w:rsidRPr="003845BC">
        <w:rPr>
          <w:bCs/>
        </w:rPr>
        <w:tab/>
        <w:t>Introduction of NTN HPUE to TR 38.741</w:t>
      </w:r>
      <w:r w:rsidRPr="003845BC">
        <w:rPr>
          <w:bCs/>
        </w:rPr>
        <w:tab/>
        <w:t xml:space="preserve">Apple, </w:t>
      </w:r>
      <w:proofErr w:type="spellStart"/>
      <w:r w:rsidRPr="003845BC">
        <w:rPr>
          <w:bCs/>
        </w:rPr>
        <w:t>Globalstar</w:t>
      </w:r>
      <w:proofErr w:type="spellEnd"/>
    </w:p>
    <w:p w14:paraId="007B3CEC"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R4-2512120</w:t>
      </w:r>
      <w:r w:rsidRPr="003845BC">
        <w:rPr>
          <w:bCs/>
        </w:rPr>
        <w:tab/>
        <w:t xml:space="preserve">WF on RRM requirements for </w:t>
      </w:r>
      <w:proofErr w:type="spellStart"/>
      <w:r w:rsidRPr="003845BC">
        <w:rPr>
          <w:bCs/>
        </w:rPr>
        <w:t>NR_IoT_NTN_req_test_enh</w:t>
      </w:r>
      <w:proofErr w:type="spellEnd"/>
      <w:r w:rsidRPr="003845BC">
        <w:rPr>
          <w:bCs/>
        </w:rPr>
        <w:tab/>
        <w:t>Xiaomi</w:t>
      </w:r>
    </w:p>
    <w:p w14:paraId="12DCDF89"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R4-2512151</w:t>
      </w:r>
      <w:r w:rsidRPr="003845BC">
        <w:rPr>
          <w:bCs/>
        </w:rPr>
        <w:tab/>
        <w:t>Ad-hoc minutes for [116</w:t>
      </w:r>
      <w:proofErr w:type="gramStart"/>
      <w:r w:rsidRPr="003845BC">
        <w:rPr>
          <w:bCs/>
        </w:rPr>
        <w:t>][</w:t>
      </w:r>
      <w:proofErr w:type="gramEnd"/>
      <w:r w:rsidRPr="003845BC">
        <w:rPr>
          <w:bCs/>
        </w:rPr>
        <w:t xml:space="preserve">208] </w:t>
      </w:r>
      <w:proofErr w:type="spellStart"/>
      <w:r w:rsidRPr="003845BC">
        <w:rPr>
          <w:bCs/>
        </w:rPr>
        <w:t>NR_IoT_NTN_req_test_enh</w:t>
      </w:r>
      <w:proofErr w:type="spellEnd"/>
      <w:r w:rsidRPr="003845BC">
        <w:rPr>
          <w:bCs/>
        </w:rPr>
        <w:tab/>
      </w:r>
      <w:proofErr w:type="spellStart"/>
      <w:r w:rsidRPr="003845BC">
        <w:rPr>
          <w:bCs/>
        </w:rPr>
        <w:t>Xiaom</w:t>
      </w:r>
      <w:proofErr w:type="spellEnd"/>
    </w:p>
    <w:p w14:paraId="3E784E48"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R4-2512525</w:t>
      </w:r>
      <w:r w:rsidRPr="003845BC">
        <w:rPr>
          <w:bCs/>
        </w:rPr>
        <w:tab/>
        <w:t>Way Forward for [116</w:t>
      </w:r>
      <w:proofErr w:type="gramStart"/>
      <w:r w:rsidRPr="003845BC">
        <w:rPr>
          <w:bCs/>
        </w:rPr>
        <w:t>][</w:t>
      </w:r>
      <w:proofErr w:type="gramEnd"/>
      <w:r w:rsidRPr="003845BC">
        <w:rPr>
          <w:bCs/>
        </w:rPr>
        <w:t xml:space="preserve">323] </w:t>
      </w:r>
      <w:proofErr w:type="spellStart"/>
      <w:r w:rsidRPr="003845BC">
        <w:rPr>
          <w:bCs/>
        </w:rPr>
        <w:t>NTN_testing_NGSO_channel_model_and_demod</w:t>
      </w:r>
      <w:proofErr w:type="spellEnd"/>
      <w:r w:rsidRPr="003845BC">
        <w:rPr>
          <w:bCs/>
        </w:rPr>
        <w:tab/>
        <w:t>Samsung</w:t>
      </w:r>
    </w:p>
    <w:p w14:paraId="285FF863"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R4-2512532</w:t>
      </w:r>
      <w:r w:rsidRPr="003845BC">
        <w:rPr>
          <w:bCs/>
        </w:rPr>
        <w:tab/>
        <w:t>Addition of the 3MHz channel to TR 38.863</w:t>
      </w:r>
      <w:r w:rsidRPr="003845BC">
        <w:rPr>
          <w:bCs/>
        </w:rPr>
        <w:tab/>
        <w:t xml:space="preserve">Apple, Thales, </w:t>
      </w:r>
      <w:proofErr w:type="spellStart"/>
      <w:r w:rsidRPr="003845BC">
        <w:rPr>
          <w:bCs/>
        </w:rPr>
        <w:t>Echostar</w:t>
      </w:r>
      <w:proofErr w:type="spellEnd"/>
      <w:r w:rsidRPr="003845BC">
        <w:rPr>
          <w:bCs/>
        </w:rPr>
        <w:t xml:space="preserve">, </w:t>
      </w:r>
      <w:proofErr w:type="spellStart"/>
      <w:r w:rsidRPr="003845BC">
        <w:rPr>
          <w:bCs/>
        </w:rPr>
        <w:t>Aalyria</w:t>
      </w:r>
      <w:proofErr w:type="spellEnd"/>
      <w:r w:rsidRPr="003845BC">
        <w:rPr>
          <w:bCs/>
        </w:rPr>
        <w:t xml:space="preserve"> Technologies</w:t>
      </w:r>
    </w:p>
    <w:p w14:paraId="04C8B00E"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R4-2512533</w:t>
      </w:r>
      <w:r w:rsidRPr="003845BC">
        <w:rPr>
          <w:bCs/>
        </w:rPr>
        <w:tab/>
        <w:t>Addition of the 3MHz channel to TR 38.741</w:t>
      </w:r>
      <w:r w:rsidRPr="003845BC">
        <w:rPr>
          <w:bCs/>
        </w:rPr>
        <w:tab/>
        <w:t xml:space="preserve">Apple, </w:t>
      </w:r>
      <w:proofErr w:type="spellStart"/>
      <w:r w:rsidRPr="003845BC">
        <w:rPr>
          <w:bCs/>
        </w:rPr>
        <w:t>Globalstar</w:t>
      </w:r>
      <w:proofErr w:type="spellEnd"/>
      <w:r w:rsidRPr="003845BC">
        <w:rPr>
          <w:bCs/>
        </w:rPr>
        <w:t>, Huawei, Nokia</w:t>
      </w:r>
    </w:p>
    <w:p w14:paraId="2216C482"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R4-2512534</w:t>
      </w:r>
      <w:r w:rsidRPr="003845BC">
        <w:rPr>
          <w:bCs/>
        </w:rPr>
        <w:tab/>
        <w:t>CR to TS38.108 Introduce the reserved GSCN / ARFCN-</w:t>
      </w:r>
      <w:proofErr w:type="spellStart"/>
      <w:r w:rsidRPr="003845BC">
        <w:rPr>
          <w:bCs/>
        </w:rPr>
        <w:t>ValueNR</w:t>
      </w:r>
      <w:proofErr w:type="spellEnd"/>
      <w:r w:rsidRPr="003845BC">
        <w:rPr>
          <w:bCs/>
        </w:rPr>
        <w:t xml:space="preserve"> and NR operating band for NTN less than 5MHz</w:t>
      </w:r>
      <w:r w:rsidRPr="003845BC">
        <w:rPr>
          <w:bCs/>
        </w:rPr>
        <w:tab/>
        <w:t xml:space="preserve">ZTE Corporation, </w:t>
      </w:r>
      <w:proofErr w:type="spellStart"/>
      <w:r w:rsidRPr="003845BC">
        <w:rPr>
          <w:bCs/>
        </w:rPr>
        <w:t>Sanechips</w:t>
      </w:r>
      <w:proofErr w:type="spellEnd"/>
      <w:r w:rsidRPr="003845BC">
        <w:rPr>
          <w:bCs/>
        </w:rPr>
        <w:t xml:space="preserve">, </w:t>
      </w:r>
      <w:proofErr w:type="gramStart"/>
      <w:r w:rsidRPr="003845BC">
        <w:rPr>
          <w:bCs/>
        </w:rPr>
        <w:t>Ericsson</w:t>
      </w:r>
      <w:proofErr w:type="gramEnd"/>
    </w:p>
    <w:p w14:paraId="5E7D6446"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R4-2512614</w:t>
      </w:r>
      <w:r w:rsidRPr="003845BC">
        <w:rPr>
          <w:bCs/>
        </w:rPr>
        <w:tab/>
        <w:t>Way Forward for [116</w:t>
      </w:r>
      <w:proofErr w:type="gramStart"/>
      <w:r w:rsidRPr="003845BC">
        <w:rPr>
          <w:bCs/>
        </w:rPr>
        <w:t>][</w:t>
      </w:r>
      <w:proofErr w:type="gramEnd"/>
      <w:r w:rsidRPr="003845BC">
        <w:rPr>
          <w:bCs/>
        </w:rPr>
        <w:t>324] NR_IoT_NTN_less_than_5MHz_demod</w:t>
      </w:r>
      <w:r w:rsidRPr="003845BC">
        <w:rPr>
          <w:bCs/>
        </w:rPr>
        <w:tab/>
        <w:t>Ericsson</w:t>
      </w:r>
    </w:p>
    <w:p w14:paraId="0B7CC25A" w14:textId="77777777" w:rsidR="003845BC" w:rsidRPr="003845BC" w:rsidRDefault="003845BC" w:rsidP="003845BC">
      <w:pPr>
        <w:tabs>
          <w:tab w:val="left" w:pos="567"/>
        </w:tabs>
        <w:overflowPunct/>
        <w:autoSpaceDE/>
        <w:autoSpaceDN/>
        <w:snapToGrid w:val="0"/>
        <w:spacing w:after="0"/>
        <w:textAlignment w:val="auto"/>
        <w:rPr>
          <w:bCs/>
        </w:rPr>
      </w:pPr>
      <w:r w:rsidRPr="003845BC">
        <w:rPr>
          <w:bCs/>
        </w:rPr>
        <w:t>R4-2512822</w:t>
      </w:r>
      <w:r w:rsidRPr="003845BC">
        <w:rPr>
          <w:bCs/>
        </w:rPr>
        <w:tab/>
        <w:t>Addition of the L-band NTN HPUE power back-off simulations to TR 38.863</w:t>
      </w:r>
      <w:r w:rsidRPr="003845BC">
        <w:rPr>
          <w:bCs/>
        </w:rPr>
        <w:tab/>
        <w:t>Apple</w:t>
      </w:r>
    </w:p>
    <w:p w14:paraId="5FFCD85F" w14:textId="5BF3FE07" w:rsidR="00DC0FD4" w:rsidRDefault="003845BC" w:rsidP="003845BC">
      <w:pPr>
        <w:tabs>
          <w:tab w:val="left" w:pos="567"/>
        </w:tabs>
        <w:overflowPunct/>
        <w:autoSpaceDE/>
        <w:autoSpaceDN/>
        <w:snapToGrid w:val="0"/>
        <w:spacing w:after="0"/>
        <w:textAlignment w:val="auto"/>
        <w:rPr>
          <w:bCs/>
        </w:rPr>
      </w:pPr>
      <w:r w:rsidRPr="003845BC">
        <w:rPr>
          <w:bCs/>
        </w:rPr>
        <w:t>R4-2512823</w:t>
      </w:r>
      <w:r w:rsidRPr="003845BC">
        <w:rPr>
          <w:bCs/>
        </w:rPr>
        <w:tab/>
        <w:t>Addition of the S-band NTN HPUE power back-off simulations to TR 38.863</w:t>
      </w:r>
      <w:r w:rsidRPr="003845BC">
        <w:rPr>
          <w:bCs/>
        </w:rPr>
        <w:tab/>
        <w:t>Apple</w:t>
      </w:r>
    </w:p>
    <w:p w14:paraId="3A6539F2" w14:textId="77777777" w:rsidR="003845BC" w:rsidRDefault="003845BC" w:rsidP="003845BC">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lastRenderedPageBreak/>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CC018C" w14:textId="77777777" w:rsidR="00D142D8" w:rsidRDefault="00D142D8">
      <w:r>
        <w:separator/>
      </w:r>
    </w:p>
  </w:endnote>
  <w:endnote w:type="continuationSeparator" w:id="0">
    <w:p w14:paraId="204BD553" w14:textId="77777777" w:rsidR="00D142D8" w:rsidRDefault="00D14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3C4F200B" w:rsidR="00736299" w:rsidRDefault="00736299">
    <w:pPr>
      <w:pStyle w:val="ac"/>
    </w:pPr>
    <w:r>
      <w:rPr>
        <w:rStyle w:val="ae"/>
      </w:rPr>
      <w:fldChar w:fldCharType="begin"/>
    </w:r>
    <w:r>
      <w:rPr>
        <w:rStyle w:val="ae"/>
      </w:rPr>
      <w:instrText xml:space="preserve"> PAGE </w:instrText>
    </w:r>
    <w:r>
      <w:rPr>
        <w:rStyle w:val="ae"/>
      </w:rPr>
      <w:fldChar w:fldCharType="separate"/>
    </w:r>
    <w:r w:rsidR="003C392D">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3C392D">
      <w:rPr>
        <w:rStyle w:val="ae"/>
      </w:rPr>
      <w:t>6</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D7829A" w14:textId="77777777" w:rsidR="00D142D8" w:rsidRDefault="00D142D8">
      <w:r>
        <w:separator/>
      </w:r>
    </w:p>
  </w:footnote>
  <w:footnote w:type="continuationSeparator" w:id="0">
    <w:p w14:paraId="636D6008" w14:textId="77777777" w:rsidR="00D142D8" w:rsidRDefault="00D142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85F47"/>
    <w:multiLevelType w:val="hybridMultilevel"/>
    <w:tmpl w:val="78A270C0"/>
    <w:lvl w:ilvl="0" w:tplc="A23C668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DF322EC"/>
    <w:multiLevelType w:val="multilevel"/>
    <w:tmpl w:val="AC8E316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o"/>
      <w:lvlJc w:val="left"/>
      <w:pPr>
        <w:tabs>
          <w:tab w:val="left" w:pos="2160"/>
        </w:tabs>
        <w:ind w:left="2160" w:hanging="360"/>
      </w:pPr>
      <w:rPr>
        <w:rFonts w:ascii="Courier New" w:hAnsi="Courier New" w:cs="Courier New"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DCE466A"/>
    <w:multiLevelType w:val="multilevel"/>
    <w:tmpl w:val="3DCE466A"/>
    <w:lvl w:ilvl="0">
      <w:start w:val="9"/>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18110C1"/>
    <w:multiLevelType w:val="multilevel"/>
    <w:tmpl w:val="518110C1"/>
    <w:lvl w:ilvl="0">
      <w:start w:val="1"/>
      <w:numFmt w:val="bullet"/>
      <w:lvlText w:val=""/>
      <w:lvlJc w:val="left"/>
      <w:pPr>
        <w:ind w:left="703" w:hanging="420"/>
      </w:pPr>
      <w:rPr>
        <w:rFonts w:ascii="Wingdings" w:hAnsi="Wingdings"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15" w15:restartNumberingAfterBreak="0">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7557AA7"/>
    <w:multiLevelType w:val="hybridMultilevel"/>
    <w:tmpl w:val="3D30D97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2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23"/>
  </w:num>
  <w:num w:numId="4">
    <w:abstractNumId w:val="20"/>
  </w:num>
  <w:num w:numId="5">
    <w:abstractNumId w:val="8"/>
  </w:num>
  <w:num w:numId="6">
    <w:abstractNumId w:val="24"/>
  </w:num>
  <w:num w:numId="7">
    <w:abstractNumId w:val="2"/>
  </w:num>
  <w:num w:numId="8">
    <w:abstractNumId w:val="7"/>
  </w:num>
  <w:num w:numId="9">
    <w:abstractNumId w:val="17"/>
  </w:num>
  <w:num w:numId="10">
    <w:abstractNumId w:val="26"/>
  </w:num>
  <w:num w:numId="11">
    <w:abstractNumId w:val="18"/>
  </w:num>
  <w:num w:numId="12">
    <w:abstractNumId w:val="13"/>
  </w:num>
  <w:num w:numId="13">
    <w:abstractNumId w:val="22"/>
  </w:num>
  <w:num w:numId="14">
    <w:abstractNumId w:val="5"/>
  </w:num>
  <w:num w:numId="15">
    <w:abstractNumId w:val="12"/>
  </w:num>
  <w:num w:numId="16">
    <w:abstractNumId w:val="4"/>
  </w:num>
  <w:num w:numId="17">
    <w:abstractNumId w:val="10"/>
  </w:num>
  <w:num w:numId="18">
    <w:abstractNumId w:val="6"/>
  </w:num>
  <w:num w:numId="19">
    <w:abstractNumId w:val="16"/>
  </w:num>
  <w:num w:numId="20">
    <w:abstractNumId w:val="15"/>
  </w:num>
  <w:num w:numId="21">
    <w:abstractNumId w:val="21"/>
  </w:num>
  <w:num w:numId="22">
    <w:abstractNumId w:val="19"/>
  </w:num>
  <w:num w:numId="23">
    <w:abstractNumId w:val="0"/>
  </w:num>
  <w:num w:numId="24">
    <w:abstractNumId w:val="25"/>
  </w:num>
  <w:num w:numId="25">
    <w:abstractNumId w:val="14"/>
  </w:num>
  <w:num w:numId="26">
    <w:abstractNumId w:val="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02EC"/>
    <w:rsid w:val="0005259B"/>
    <w:rsid w:val="0005272A"/>
    <w:rsid w:val="00053FEE"/>
    <w:rsid w:val="00060AE4"/>
    <w:rsid w:val="00062A98"/>
    <w:rsid w:val="0006444D"/>
    <w:rsid w:val="000746A7"/>
    <w:rsid w:val="000910BB"/>
    <w:rsid w:val="000926AF"/>
    <w:rsid w:val="00096623"/>
    <w:rsid w:val="000A1AA5"/>
    <w:rsid w:val="000A3ED2"/>
    <w:rsid w:val="000C00FA"/>
    <w:rsid w:val="000C4F4D"/>
    <w:rsid w:val="000C51AA"/>
    <w:rsid w:val="000D17BC"/>
    <w:rsid w:val="000D2186"/>
    <w:rsid w:val="000D7F86"/>
    <w:rsid w:val="000E4F35"/>
    <w:rsid w:val="000E682C"/>
    <w:rsid w:val="000F6C1C"/>
    <w:rsid w:val="00103B1C"/>
    <w:rsid w:val="00110BAE"/>
    <w:rsid w:val="00113A56"/>
    <w:rsid w:val="00116F4B"/>
    <w:rsid w:val="001229F4"/>
    <w:rsid w:val="00125FF1"/>
    <w:rsid w:val="00137471"/>
    <w:rsid w:val="00150FD3"/>
    <w:rsid w:val="00171A48"/>
    <w:rsid w:val="00184428"/>
    <w:rsid w:val="00192CDD"/>
    <w:rsid w:val="001A248F"/>
    <w:rsid w:val="001A3B5F"/>
    <w:rsid w:val="001A659D"/>
    <w:rsid w:val="001B51AB"/>
    <w:rsid w:val="001B5CA8"/>
    <w:rsid w:val="001C4490"/>
    <w:rsid w:val="001C7E17"/>
    <w:rsid w:val="001D2C1A"/>
    <w:rsid w:val="001D3BA2"/>
    <w:rsid w:val="001D44B7"/>
    <w:rsid w:val="001D72D0"/>
    <w:rsid w:val="001E0075"/>
    <w:rsid w:val="001E4E22"/>
    <w:rsid w:val="001E6067"/>
    <w:rsid w:val="001E7173"/>
    <w:rsid w:val="001F1B1F"/>
    <w:rsid w:val="001F2A20"/>
    <w:rsid w:val="001F2D3E"/>
    <w:rsid w:val="001F486F"/>
    <w:rsid w:val="002019B7"/>
    <w:rsid w:val="00207DC4"/>
    <w:rsid w:val="002212C8"/>
    <w:rsid w:val="0022485E"/>
    <w:rsid w:val="00231ED4"/>
    <w:rsid w:val="00243A99"/>
    <w:rsid w:val="002834BB"/>
    <w:rsid w:val="0029567C"/>
    <w:rsid w:val="002A6F12"/>
    <w:rsid w:val="002C0B82"/>
    <w:rsid w:val="002C1500"/>
    <w:rsid w:val="002C638B"/>
    <w:rsid w:val="002D0C8B"/>
    <w:rsid w:val="002D6BCB"/>
    <w:rsid w:val="002F6ED2"/>
    <w:rsid w:val="00301B7A"/>
    <w:rsid w:val="00306D59"/>
    <w:rsid w:val="00321EF0"/>
    <w:rsid w:val="0032421C"/>
    <w:rsid w:val="0032503A"/>
    <w:rsid w:val="00325EE1"/>
    <w:rsid w:val="003357C0"/>
    <w:rsid w:val="00344D60"/>
    <w:rsid w:val="00346477"/>
    <w:rsid w:val="00347CB0"/>
    <w:rsid w:val="0035340F"/>
    <w:rsid w:val="00360044"/>
    <w:rsid w:val="0036248C"/>
    <w:rsid w:val="00364481"/>
    <w:rsid w:val="003666A8"/>
    <w:rsid w:val="00366D63"/>
    <w:rsid w:val="00367401"/>
    <w:rsid w:val="00375678"/>
    <w:rsid w:val="003845BC"/>
    <w:rsid w:val="00387AAD"/>
    <w:rsid w:val="00391193"/>
    <w:rsid w:val="0039390A"/>
    <w:rsid w:val="00394AB0"/>
    <w:rsid w:val="00396252"/>
    <w:rsid w:val="003A4B47"/>
    <w:rsid w:val="003B24AF"/>
    <w:rsid w:val="003B7182"/>
    <w:rsid w:val="003C392D"/>
    <w:rsid w:val="003D087F"/>
    <w:rsid w:val="003D1758"/>
    <w:rsid w:val="003D5036"/>
    <w:rsid w:val="003D764D"/>
    <w:rsid w:val="003E3A1A"/>
    <w:rsid w:val="003F1B9F"/>
    <w:rsid w:val="0040091C"/>
    <w:rsid w:val="00406D7A"/>
    <w:rsid w:val="00407AA8"/>
    <w:rsid w:val="004121B8"/>
    <w:rsid w:val="004258BA"/>
    <w:rsid w:val="00447900"/>
    <w:rsid w:val="004531C9"/>
    <w:rsid w:val="00457D91"/>
    <w:rsid w:val="00460C31"/>
    <w:rsid w:val="00464E5B"/>
    <w:rsid w:val="0047055A"/>
    <w:rsid w:val="00474450"/>
    <w:rsid w:val="004873E6"/>
    <w:rsid w:val="00494525"/>
    <w:rsid w:val="004A4DFA"/>
    <w:rsid w:val="004A6D20"/>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75F2"/>
    <w:rsid w:val="005A170D"/>
    <w:rsid w:val="005A6C96"/>
    <w:rsid w:val="005C00CB"/>
    <w:rsid w:val="005C41E1"/>
    <w:rsid w:val="005D0418"/>
    <w:rsid w:val="005E1D58"/>
    <w:rsid w:val="005F5310"/>
    <w:rsid w:val="006017AA"/>
    <w:rsid w:val="00605F35"/>
    <w:rsid w:val="00610E37"/>
    <w:rsid w:val="006207ED"/>
    <w:rsid w:val="0062168A"/>
    <w:rsid w:val="00626BC9"/>
    <w:rsid w:val="006458DF"/>
    <w:rsid w:val="00650D52"/>
    <w:rsid w:val="006615B2"/>
    <w:rsid w:val="00662313"/>
    <w:rsid w:val="00665963"/>
    <w:rsid w:val="00667212"/>
    <w:rsid w:val="00673911"/>
    <w:rsid w:val="006870C9"/>
    <w:rsid w:val="00692CA3"/>
    <w:rsid w:val="006A3ADF"/>
    <w:rsid w:val="006A7BCB"/>
    <w:rsid w:val="006B4C1E"/>
    <w:rsid w:val="006C090F"/>
    <w:rsid w:val="006C4E32"/>
    <w:rsid w:val="006C56D8"/>
    <w:rsid w:val="006C6454"/>
    <w:rsid w:val="006D0481"/>
    <w:rsid w:val="006D07AE"/>
    <w:rsid w:val="006D1C93"/>
    <w:rsid w:val="006D238E"/>
    <w:rsid w:val="006D41CC"/>
    <w:rsid w:val="006D4A41"/>
    <w:rsid w:val="006E3F11"/>
    <w:rsid w:val="006E526C"/>
    <w:rsid w:val="006F7FCE"/>
    <w:rsid w:val="00701410"/>
    <w:rsid w:val="007113A1"/>
    <w:rsid w:val="00714D27"/>
    <w:rsid w:val="00721CF6"/>
    <w:rsid w:val="00723E46"/>
    <w:rsid w:val="00733826"/>
    <w:rsid w:val="00736299"/>
    <w:rsid w:val="0074449F"/>
    <w:rsid w:val="0074584F"/>
    <w:rsid w:val="0075478D"/>
    <w:rsid w:val="007557CA"/>
    <w:rsid w:val="00766CFB"/>
    <w:rsid w:val="007816FF"/>
    <w:rsid w:val="00783B44"/>
    <w:rsid w:val="00785028"/>
    <w:rsid w:val="00797ABD"/>
    <w:rsid w:val="007A3A5A"/>
    <w:rsid w:val="007A4370"/>
    <w:rsid w:val="007B3BBD"/>
    <w:rsid w:val="007E1D15"/>
    <w:rsid w:val="007E1DEA"/>
    <w:rsid w:val="007E2202"/>
    <w:rsid w:val="007E4970"/>
    <w:rsid w:val="0080722E"/>
    <w:rsid w:val="008145EA"/>
    <w:rsid w:val="008152F5"/>
    <w:rsid w:val="00815869"/>
    <w:rsid w:val="00816B81"/>
    <w:rsid w:val="00823B90"/>
    <w:rsid w:val="00827EAC"/>
    <w:rsid w:val="0083266E"/>
    <w:rsid w:val="008546E5"/>
    <w:rsid w:val="00856599"/>
    <w:rsid w:val="008602A5"/>
    <w:rsid w:val="00865EA8"/>
    <w:rsid w:val="00867002"/>
    <w:rsid w:val="00871653"/>
    <w:rsid w:val="00880684"/>
    <w:rsid w:val="00881D74"/>
    <w:rsid w:val="00881E7B"/>
    <w:rsid w:val="008836AC"/>
    <w:rsid w:val="00887422"/>
    <w:rsid w:val="0089166C"/>
    <w:rsid w:val="00893204"/>
    <w:rsid w:val="00893775"/>
    <w:rsid w:val="008960DE"/>
    <w:rsid w:val="008A36DF"/>
    <w:rsid w:val="008B4639"/>
    <w:rsid w:val="008C1698"/>
    <w:rsid w:val="008C1A3D"/>
    <w:rsid w:val="008C646C"/>
    <w:rsid w:val="008D01C3"/>
    <w:rsid w:val="008D1E13"/>
    <w:rsid w:val="008D3FEA"/>
    <w:rsid w:val="008D6549"/>
    <w:rsid w:val="008D70D2"/>
    <w:rsid w:val="00900AE8"/>
    <w:rsid w:val="00900DAD"/>
    <w:rsid w:val="0091408E"/>
    <w:rsid w:val="009378CA"/>
    <w:rsid w:val="00944DA7"/>
    <w:rsid w:val="0095025E"/>
    <w:rsid w:val="00955C4C"/>
    <w:rsid w:val="00955F9E"/>
    <w:rsid w:val="009767D0"/>
    <w:rsid w:val="009840CD"/>
    <w:rsid w:val="00995338"/>
    <w:rsid w:val="00996777"/>
    <w:rsid w:val="009A0CC0"/>
    <w:rsid w:val="009A38EB"/>
    <w:rsid w:val="009A4583"/>
    <w:rsid w:val="009C0BC7"/>
    <w:rsid w:val="009C4FC5"/>
    <w:rsid w:val="009C6592"/>
    <w:rsid w:val="009E209B"/>
    <w:rsid w:val="009F0747"/>
    <w:rsid w:val="009F14DD"/>
    <w:rsid w:val="009F38BE"/>
    <w:rsid w:val="00A01D45"/>
    <w:rsid w:val="00A03514"/>
    <w:rsid w:val="00A17079"/>
    <w:rsid w:val="00A37069"/>
    <w:rsid w:val="00A448C3"/>
    <w:rsid w:val="00A458D4"/>
    <w:rsid w:val="00A46FB7"/>
    <w:rsid w:val="00A5118D"/>
    <w:rsid w:val="00A53118"/>
    <w:rsid w:val="00A71477"/>
    <w:rsid w:val="00A86AB5"/>
    <w:rsid w:val="00A91642"/>
    <w:rsid w:val="00A97226"/>
    <w:rsid w:val="00AA0E64"/>
    <w:rsid w:val="00AA142F"/>
    <w:rsid w:val="00AA2589"/>
    <w:rsid w:val="00AA53DB"/>
    <w:rsid w:val="00AB239A"/>
    <w:rsid w:val="00AC39FB"/>
    <w:rsid w:val="00AD51D1"/>
    <w:rsid w:val="00AD53C7"/>
    <w:rsid w:val="00AD7ADC"/>
    <w:rsid w:val="00AE08EB"/>
    <w:rsid w:val="00AF3414"/>
    <w:rsid w:val="00AF5672"/>
    <w:rsid w:val="00B00BBE"/>
    <w:rsid w:val="00B03B04"/>
    <w:rsid w:val="00B05C93"/>
    <w:rsid w:val="00B10710"/>
    <w:rsid w:val="00B10829"/>
    <w:rsid w:val="00B208FA"/>
    <w:rsid w:val="00B23CF9"/>
    <w:rsid w:val="00B25C12"/>
    <w:rsid w:val="00B2766F"/>
    <w:rsid w:val="00B31ABC"/>
    <w:rsid w:val="00B32B61"/>
    <w:rsid w:val="00B445ED"/>
    <w:rsid w:val="00B47031"/>
    <w:rsid w:val="00B611CC"/>
    <w:rsid w:val="00B6300F"/>
    <w:rsid w:val="00B651D7"/>
    <w:rsid w:val="00B6544E"/>
    <w:rsid w:val="00B70389"/>
    <w:rsid w:val="00B775E5"/>
    <w:rsid w:val="00B84623"/>
    <w:rsid w:val="00BA19F9"/>
    <w:rsid w:val="00BA246B"/>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37F0C"/>
    <w:rsid w:val="00C445AD"/>
    <w:rsid w:val="00C44CBA"/>
    <w:rsid w:val="00C458F0"/>
    <w:rsid w:val="00C4666A"/>
    <w:rsid w:val="00C479A3"/>
    <w:rsid w:val="00C50477"/>
    <w:rsid w:val="00C62277"/>
    <w:rsid w:val="00C74DAF"/>
    <w:rsid w:val="00C76D3B"/>
    <w:rsid w:val="00C80116"/>
    <w:rsid w:val="00C87BFC"/>
    <w:rsid w:val="00CB79E6"/>
    <w:rsid w:val="00CC32B3"/>
    <w:rsid w:val="00CD0F67"/>
    <w:rsid w:val="00CD7EAD"/>
    <w:rsid w:val="00CE1543"/>
    <w:rsid w:val="00CF5E71"/>
    <w:rsid w:val="00CF7FAC"/>
    <w:rsid w:val="00D142D8"/>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C0FD4"/>
    <w:rsid w:val="00DC2AA6"/>
    <w:rsid w:val="00DE0236"/>
    <w:rsid w:val="00DE2A08"/>
    <w:rsid w:val="00DE2B4D"/>
    <w:rsid w:val="00DF0AB8"/>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186A"/>
    <w:rsid w:val="00E93D77"/>
    <w:rsid w:val="00E95264"/>
    <w:rsid w:val="00EA2172"/>
    <w:rsid w:val="00EA2DC1"/>
    <w:rsid w:val="00EC0087"/>
    <w:rsid w:val="00EC20F2"/>
    <w:rsid w:val="00EC3149"/>
    <w:rsid w:val="00EC5571"/>
    <w:rsid w:val="00ED0E8F"/>
    <w:rsid w:val="00ED7B03"/>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B1FA4"/>
    <w:rsid w:val="00FC345B"/>
    <w:rsid w:val="00FD2036"/>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36299"/>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31ED4"/>
    <w:pPr>
      <w:pBdr>
        <w:top w:val="none" w:sz="0" w:space="0" w:color="auto"/>
      </w:pBdr>
      <w:spacing w:before="180"/>
      <w:outlineLvl w:val="1"/>
    </w:pPr>
    <w:rPr>
      <w:sz w:val="32"/>
    </w:rPr>
  </w:style>
  <w:style w:type="paragraph" w:styleId="3">
    <w:name w:val="heading 3"/>
    <w:aliases w:val="Underrubrik2,H3,no break,Memo Heading 3"/>
    <w:basedOn w:val="2"/>
    <w:next w:val="a0"/>
    <w:qFormat/>
    <w:rsid w:val="00231E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uiPriority w:val="9"/>
    <w:qFormat/>
    <w:rsid w:val="00231ED4"/>
    <w:pPr>
      <w:ind w:left="1418" w:hanging="1418"/>
      <w:outlineLvl w:val="3"/>
    </w:pPr>
    <w:rPr>
      <w:sz w:val="24"/>
    </w:rPr>
  </w:style>
  <w:style w:type="paragraph" w:styleId="5">
    <w:name w:val="heading 5"/>
    <w:aliases w:val="H5"/>
    <w:basedOn w:val="4"/>
    <w:next w:val="a0"/>
    <w:qFormat/>
    <w:rsid w:val="00231ED4"/>
    <w:pPr>
      <w:ind w:left="1701" w:hanging="1701"/>
      <w:outlineLvl w:val="4"/>
    </w:pPr>
    <w:rPr>
      <w:sz w:val="22"/>
    </w:rPr>
  </w:style>
  <w:style w:type="paragraph" w:styleId="6">
    <w:name w:val="heading 6"/>
    <w:basedOn w:val="H6"/>
    <w:next w:val="a0"/>
    <w:link w:val="60"/>
    <w:qFormat/>
    <w:rsid w:val="00231ED4"/>
    <w:pPr>
      <w:outlineLvl w:val="5"/>
    </w:pPr>
  </w:style>
  <w:style w:type="paragraph" w:styleId="7">
    <w:name w:val="heading 7"/>
    <w:basedOn w:val="H6"/>
    <w:next w:val="a0"/>
    <w:link w:val="70"/>
    <w:qFormat/>
    <w:rsid w:val="00231ED4"/>
    <w:pPr>
      <w:outlineLvl w:val="6"/>
    </w:pPr>
  </w:style>
  <w:style w:type="paragraph" w:styleId="8">
    <w:name w:val="heading 8"/>
    <w:aliases w:val="Table Heading"/>
    <w:basedOn w:val="1"/>
    <w:next w:val="a0"/>
    <w:qFormat/>
    <w:rsid w:val="00231ED4"/>
    <w:pPr>
      <w:ind w:left="0" w:firstLine="0"/>
      <w:outlineLvl w:val="7"/>
    </w:pPr>
  </w:style>
  <w:style w:type="paragraph" w:styleId="9">
    <w:name w:val="heading 9"/>
    <w:aliases w:val="Figure Heading,FH"/>
    <w:basedOn w:val="8"/>
    <w:next w:val="a0"/>
    <w:qFormat/>
    <w:rsid w:val="00231E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31ED4"/>
    <w:pPr>
      <w:spacing w:after="0"/>
    </w:pPr>
  </w:style>
  <w:style w:type="table" w:styleId="a4">
    <w:name w:val="Table Grid"/>
    <w:aliases w:val="Table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31ED4"/>
    <w:pPr>
      <w:spacing w:before="180"/>
      <w:ind w:left="2693" w:hanging="2693"/>
    </w:pPr>
    <w:rPr>
      <w:b/>
    </w:rPr>
  </w:style>
  <w:style w:type="paragraph" w:styleId="10">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1"/>
    <w:rsid w:val="00231ED4"/>
    <w:pPr>
      <w:ind w:left="1701" w:hanging="1701"/>
    </w:pPr>
  </w:style>
  <w:style w:type="paragraph" w:styleId="41">
    <w:name w:val="toc 4"/>
    <w:basedOn w:val="30"/>
    <w:rsid w:val="00231ED4"/>
    <w:pPr>
      <w:ind w:left="1418" w:hanging="1418"/>
    </w:pPr>
  </w:style>
  <w:style w:type="paragraph" w:styleId="30">
    <w:name w:val="toc 3"/>
    <w:basedOn w:val="20"/>
    <w:rsid w:val="00231ED4"/>
    <w:pPr>
      <w:ind w:left="1134" w:hanging="1134"/>
    </w:pPr>
  </w:style>
  <w:style w:type="paragraph" w:styleId="20">
    <w:name w:val="toc 2"/>
    <w:basedOn w:val="10"/>
    <w:rsid w:val="00231ED4"/>
    <w:pPr>
      <w:keepNext w:val="0"/>
      <w:spacing w:before="0"/>
      <w:ind w:left="851" w:hanging="851"/>
    </w:pPr>
    <w:rPr>
      <w:sz w:val="20"/>
    </w:rPr>
  </w:style>
  <w:style w:type="paragraph" w:styleId="21">
    <w:name w:val="index 2"/>
    <w:basedOn w:val="11"/>
    <w:rsid w:val="00231ED4"/>
    <w:pPr>
      <w:ind w:left="284"/>
    </w:pPr>
  </w:style>
  <w:style w:type="paragraph" w:styleId="11">
    <w:name w:val="index 1"/>
    <w:basedOn w:val="a0"/>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31ED4"/>
    <w:pPr>
      <w:outlineLvl w:val="9"/>
    </w:pPr>
  </w:style>
  <w:style w:type="paragraph" w:styleId="22">
    <w:name w:val="List Number 2"/>
    <w:basedOn w:val="a5"/>
    <w:rsid w:val="00231ED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31ED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31ED4"/>
    <w:pPr>
      <w:keepLines/>
      <w:spacing w:after="0"/>
      <w:ind w:left="454" w:hanging="454"/>
    </w:pPr>
    <w:rPr>
      <w:sz w:val="16"/>
    </w:rPr>
  </w:style>
  <w:style w:type="paragraph" w:customStyle="1" w:styleId="TAH">
    <w:name w:val="TAH"/>
    <w:basedOn w:val="TAC"/>
    <w:link w:val="TAHCar"/>
    <w:qFormat/>
    <w:rsid w:val="00231ED4"/>
    <w:rPr>
      <w:b/>
    </w:rPr>
  </w:style>
  <w:style w:type="paragraph" w:customStyle="1" w:styleId="TAC">
    <w:name w:val="TAC"/>
    <w:basedOn w:val="TAL"/>
    <w:link w:val="TACChar"/>
    <w:qFormat/>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a0"/>
    <w:rsid w:val="00231ED4"/>
    <w:pPr>
      <w:keepLines/>
      <w:ind w:left="1135" w:hanging="851"/>
    </w:pPr>
  </w:style>
  <w:style w:type="paragraph" w:styleId="90">
    <w:name w:val="toc 9"/>
    <w:basedOn w:val="80"/>
    <w:rsid w:val="00231ED4"/>
    <w:pPr>
      <w:ind w:left="1418" w:hanging="1418"/>
    </w:pPr>
  </w:style>
  <w:style w:type="paragraph" w:customStyle="1" w:styleId="EX">
    <w:name w:val="EX"/>
    <w:basedOn w:val="a0"/>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61">
    <w:name w:val="toc 6"/>
    <w:basedOn w:val="50"/>
    <w:next w:val="a0"/>
    <w:rsid w:val="00231ED4"/>
    <w:pPr>
      <w:ind w:left="1985" w:hanging="1985"/>
    </w:pPr>
  </w:style>
  <w:style w:type="paragraph" w:styleId="71">
    <w:name w:val="toc 7"/>
    <w:basedOn w:val="61"/>
    <w:next w:val="a0"/>
    <w:rsid w:val="00231ED4"/>
    <w:pPr>
      <w:ind w:left="2268" w:hanging="2268"/>
    </w:pPr>
  </w:style>
  <w:style w:type="paragraph" w:styleId="23">
    <w:name w:val="List Bullet 2"/>
    <w:aliases w:val="lb2"/>
    <w:basedOn w:val="aa"/>
    <w:rsid w:val="00231ED4"/>
    <w:pPr>
      <w:ind w:left="851"/>
    </w:pPr>
  </w:style>
  <w:style w:type="paragraph" w:styleId="31">
    <w:name w:val="List Bullet 3"/>
    <w:basedOn w:val="23"/>
    <w:rsid w:val="00231ED4"/>
    <w:pPr>
      <w:ind w:left="1135"/>
    </w:pPr>
  </w:style>
  <w:style w:type="paragraph" w:styleId="a5">
    <w:name w:val="List Number"/>
    <w:basedOn w:val="ab"/>
    <w:rsid w:val="00231ED4"/>
  </w:style>
  <w:style w:type="paragraph" w:customStyle="1" w:styleId="EQ">
    <w:name w:val="EQ"/>
    <w:basedOn w:val="a0"/>
    <w:next w:val="a0"/>
    <w:link w:val="EQChar"/>
    <w:qFormat/>
    <w:rsid w:val="00231ED4"/>
    <w:pPr>
      <w:keepLines/>
      <w:tabs>
        <w:tab w:val="center" w:pos="4536"/>
        <w:tab w:val="right" w:pos="9072"/>
      </w:tabs>
    </w:pPr>
    <w:rPr>
      <w:noProof/>
    </w:rPr>
  </w:style>
  <w:style w:type="paragraph" w:customStyle="1" w:styleId="TH">
    <w:name w:val="TH"/>
    <w:basedOn w:val="a0"/>
    <w:link w:val="THChar"/>
    <w:qFormat/>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5"/>
    <w:next w:val="a0"/>
    <w:rsid w:val="00231ED4"/>
    <w:pPr>
      <w:ind w:left="1985" w:hanging="1985"/>
      <w:outlineLvl w:val="9"/>
    </w:pPr>
    <w:rPr>
      <w:sz w:val="20"/>
    </w:rPr>
  </w:style>
  <w:style w:type="paragraph" w:customStyle="1" w:styleId="TAN">
    <w:name w:val="TAN"/>
    <w:basedOn w:val="TAL"/>
    <w:link w:val="TANChar"/>
    <w:qFormat/>
    <w:rsid w:val="00231ED4"/>
    <w:pPr>
      <w:ind w:left="851" w:hanging="851"/>
    </w:pPr>
  </w:style>
  <w:style w:type="paragraph" w:customStyle="1" w:styleId="TAL">
    <w:name w:val="TAL"/>
    <w:basedOn w:val="a0"/>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24">
    <w:name w:val="List 2"/>
    <w:basedOn w:val="ab"/>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31ED4"/>
    <w:pPr>
      <w:ind w:left="1135"/>
    </w:pPr>
  </w:style>
  <w:style w:type="paragraph" w:styleId="42">
    <w:name w:val="List 4"/>
    <w:basedOn w:val="32"/>
    <w:rsid w:val="00231ED4"/>
    <w:pPr>
      <w:ind w:left="1418"/>
    </w:pPr>
  </w:style>
  <w:style w:type="paragraph" w:styleId="51">
    <w:name w:val="List 5"/>
    <w:basedOn w:val="42"/>
    <w:rsid w:val="00231ED4"/>
    <w:pPr>
      <w:ind w:left="1702"/>
    </w:pPr>
  </w:style>
  <w:style w:type="paragraph" w:customStyle="1" w:styleId="EditorsNote">
    <w:name w:val="Editor's Note"/>
    <w:basedOn w:val="NO"/>
    <w:rsid w:val="00231ED4"/>
    <w:rPr>
      <w:color w:val="FF0000"/>
    </w:rPr>
  </w:style>
  <w:style w:type="paragraph" w:styleId="ab">
    <w:name w:val="List"/>
    <w:basedOn w:val="a0"/>
    <w:rsid w:val="00231ED4"/>
    <w:pPr>
      <w:ind w:left="568" w:hanging="284"/>
    </w:pPr>
  </w:style>
  <w:style w:type="paragraph" w:styleId="aa">
    <w:name w:val="List Bullet"/>
    <w:basedOn w:val="ab"/>
    <w:rsid w:val="00231ED4"/>
  </w:style>
  <w:style w:type="paragraph" w:styleId="43">
    <w:name w:val="List Bullet 4"/>
    <w:basedOn w:val="31"/>
    <w:rsid w:val="00231ED4"/>
    <w:pPr>
      <w:ind w:left="1418"/>
    </w:pPr>
  </w:style>
  <w:style w:type="paragraph" w:styleId="52">
    <w:name w:val="List Bullet 5"/>
    <w:basedOn w:val="43"/>
    <w:rsid w:val="00231ED4"/>
    <w:pPr>
      <w:ind w:left="1702"/>
    </w:pPr>
  </w:style>
  <w:style w:type="paragraph" w:customStyle="1" w:styleId="B1">
    <w:name w:val="B1"/>
    <w:basedOn w:val="ab"/>
    <w:link w:val="B1Char1"/>
    <w:qFormat/>
    <w:rsid w:val="00231ED4"/>
  </w:style>
  <w:style w:type="paragraph" w:customStyle="1" w:styleId="B2">
    <w:name w:val="B2"/>
    <w:basedOn w:val="24"/>
    <w:link w:val="B2Char"/>
    <w:qFormat/>
    <w:rsid w:val="00231ED4"/>
  </w:style>
  <w:style w:type="paragraph" w:customStyle="1" w:styleId="B3">
    <w:name w:val="B3"/>
    <w:basedOn w:val="32"/>
    <w:rsid w:val="00231ED4"/>
  </w:style>
  <w:style w:type="paragraph" w:customStyle="1" w:styleId="B4">
    <w:name w:val="B4"/>
    <w:basedOn w:val="42"/>
    <w:rsid w:val="00231ED4"/>
  </w:style>
  <w:style w:type="paragraph" w:customStyle="1" w:styleId="B5">
    <w:name w:val="B5"/>
    <w:basedOn w:val="51"/>
    <w:rsid w:val="00231ED4"/>
  </w:style>
  <w:style w:type="paragraph" w:styleId="ac">
    <w:name w:val="footer"/>
    <w:basedOn w:val="a6"/>
    <w:link w:val="ad"/>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R4_bullets"/>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12">
    <w:name w:val="列出段落 字符1"/>
    <w:aliases w:val="- Bullets 字符,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34"/>
    <w:qFormat/>
    <w:rsid w:val="006D4A41"/>
    <w:rPr>
      <w:rFonts w:ascii="Century" w:eastAsia="Times New Roman" w:hAnsi="Century"/>
      <w:kern w:val="2"/>
      <w:sz w:val="21"/>
      <w:szCs w:val="22"/>
    </w:rPr>
  </w:style>
  <w:style w:type="character" w:customStyle="1" w:styleId="EQChar">
    <w:name w:val="EQ Char"/>
    <w:link w:val="EQ"/>
    <w:qFormat/>
    <w:locked/>
    <w:rsid w:val="000D7F86"/>
    <w:rPr>
      <w:rFonts w:eastAsia="Times New Roman"/>
      <w:noProof/>
      <w:lang w:val="en-GB" w:eastAsia="en-GB"/>
    </w:rPr>
  </w:style>
  <w:style w:type="character" w:customStyle="1" w:styleId="B1Char">
    <w:name w:val="B1 Char"/>
    <w:qFormat/>
    <w:rsid w:val="000D7F86"/>
    <w:rPr>
      <w:rFonts w:ascii="Times New Roman" w:eastAsia="Times New Roman" w:hAnsi="Times New Roman"/>
    </w:rPr>
  </w:style>
  <w:style w:type="character" w:customStyle="1" w:styleId="B2Char">
    <w:name w:val="B2 Char"/>
    <w:link w:val="B2"/>
    <w:qFormat/>
    <w:rsid w:val="000D7F86"/>
    <w:rPr>
      <w:rFonts w:eastAsia="Times New Roman"/>
      <w:lang w:val="en-GB" w:eastAsia="en-GB"/>
    </w:rPr>
  </w:style>
  <w:style w:type="character" w:customStyle="1" w:styleId="CRCoverPageChar">
    <w:name w:val="CR Cover Page Char"/>
    <w:link w:val="CRCoverPage"/>
    <w:qFormat/>
    <w:locked/>
    <w:rsid w:val="00364481"/>
    <w:rPr>
      <w:rFonts w:ascii="Arial" w:eastAsia="宋体" w:hAnsi="Arial"/>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
    <w:qFormat/>
    <w:rsid w:val="00A71477"/>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0210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4658721">
      <w:bodyDiv w:val="1"/>
      <w:marLeft w:val="0"/>
      <w:marRight w:val="0"/>
      <w:marTop w:val="0"/>
      <w:marBottom w:val="0"/>
      <w:divBdr>
        <w:top w:val="none" w:sz="0" w:space="0" w:color="auto"/>
        <w:left w:val="none" w:sz="0" w:space="0" w:color="auto"/>
        <w:bottom w:val="none" w:sz="0" w:space="0" w:color="auto"/>
        <w:right w:val="none" w:sz="0" w:space="0" w:color="auto"/>
      </w:divBdr>
    </w:div>
    <w:div w:id="347800390">
      <w:bodyDiv w:val="1"/>
      <w:marLeft w:val="0"/>
      <w:marRight w:val="0"/>
      <w:marTop w:val="0"/>
      <w:marBottom w:val="0"/>
      <w:divBdr>
        <w:top w:val="none" w:sz="0" w:space="0" w:color="auto"/>
        <w:left w:val="none" w:sz="0" w:space="0" w:color="auto"/>
        <w:bottom w:val="none" w:sz="0" w:space="0" w:color="auto"/>
        <w:right w:val="none" w:sz="0" w:space="0" w:color="auto"/>
      </w:divBdr>
    </w:div>
    <w:div w:id="48512771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0396066">
      <w:bodyDiv w:val="1"/>
      <w:marLeft w:val="0"/>
      <w:marRight w:val="0"/>
      <w:marTop w:val="0"/>
      <w:marBottom w:val="0"/>
      <w:divBdr>
        <w:top w:val="none" w:sz="0" w:space="0" w:color="auto"/>
        <w:left w:val="none" w:sz="0" w:space="0" w:color="auto"/>
        <w:bottom w:val="none" w:sz="0" w:space="0" w:color="auto"/>
        <w:right w:val="none" w:sz="0" w:space="0" w:color="auto"/>
      </w:divBdr>
      <w:divsChild>
        <w:div w:id="1371916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oxuhua@xiaomi.com" TargetMode="External"/><Relationship Id="rId3" Type="http://schemas.openxmlformats.org/officeDocument/2006/relationships/settings" Target="settings.xml"/><Relationship Id="rId7" Type="http://schemas.openxmlformats.org/officeDocument/2006/relationships/hyperlink" Target="mailto:runsen.tang@samsu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64</TotalTime>
  <Pages>6</Pages>
  <Words>2940</Words>
  <Characters>16758</Characters>
  <Application>Microsoft Office Word</Application>
  <DocSecurity>0</DocSecurity>
  <Lines>139</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19659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Runsen - Samsung</cp:lastModifiedBy>
  <cp:revision>14</cp:revision>
  <dcterms:created xsi:type="dcterms:W3CDTF">2025-09-02T05:46:00Z</dcterms:created>
  <dcterms:modified xsi:type="dcterms:W3CDTF">2025-09-04T05:47:00Z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